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Bdr>
          <w:top w:val="nil"/>
          <w:left w:val="nil"/>
          <w:bottom w:val="single" w:color="000000" w:sz="4" w:space="0" w:shadow="0" w:frame="0"/>
          <w:right w:val="nil"/>
        </w:pBdr>
        <w:tabs>
          <w:tab w:val="right" w:pos="10780"/>
        </w:tabs>
        <w:jc w:val="right"/>
        <w:rPr>
          <w:rFonts w:ascii="Franklin Gothic Medium" w:cs="Franklin Gothic Medium" w:hAnsi="Franklin Gothic Medium" w:eastAsia="Franklin Gothic Medium"/>
          <w:b w:val="1"/>
          <w:bCs w:val="1"/>
          <w:outline w:val="0"/>
          <w:color w:val="000000"/>
          <w:sz w:val="28"/>
          <w:szCs w:val="28"/>
          <w:u w:color="000000"/>
          <w14:textFill>
            <w14:solidFill>
              <w14:srgbClr w14:val="000000"/>
            </w14:solidFill>
          </w14:textFill>
        </w:rPr>
      </w:pPr>
      <w:r>
        <w:rPr>
          <w:rFonts w:ascii="Franklin Gothic Medium" w:cs="Franklin Gothic Medium" w:hAnsi="Franklin Gothic Medium" w:eastAsia="Franklin Gothic Medium"/>
          <w:b w:val="1"/>
          <w:bCs w:val="1"/>
          <w:outline w:val="0"/>
          <w:color w:val="000000"/>
          <w:sz w:val="36"/>
          <w:szCs w:val="36"/>
          <w:u w:color="000000"/>
          <w:rtl w:val="0"/>
          <w14:textFill>
            <w14:solidFill>
              <w14:srgbClr w14:val="000000"/>
            </w14:solidFill>
          </w14:textFill>
        </w:rPr>
        <w:t xml:space="preserve">Irfan Mir                                                                     </w:t>
      </w:r>
      <w:r>
        <w:rPr>
          <w:rFonts w:ascii="Franklin Gothic Medium" w:cs="Franklin Gothic Medium" w:hAnsi="Franklin Gothic Medium" w:eastAsia="Franklin Gothic Medium"/>
          <w:b w:val="1"/>
          <w:bCs w:val="1"/>
          <w:outline w:val="0"/>
          <w:color w:val="000000"/>
          <w:sz w:val="28"/>
          <w:szCs w:val="28"/>
          <w:u w:color="000000"/>
          <w:rtl w:val="0"/>
          <w:lang w:val="en-US"/>
          <w14:textFill>
            <w14:solidFill>
              <w14:srgbClr w14:val="000000"/>
            </w14:solidFill>
          </w14:textFill>
        </w:rPr>
        <w:t>Lead</w:t>
      </w:r>
      <w:r>
        <w:rPr>
          <w:rFonts w:ascii="Franklin Gothic Medium" w:cs="Franklin Gothic Medium" w:hAnsi="Franklin Gothic Medium" w:eastAsia="Franklin Gothic Medium"/>
          <w:b w:val="1"/>
          <w:bCs w:val="1"/>
          <w:outline w:val="0"/>
          <w:color w:val="000000"/>
          <w:sz w:val="28"/>
          <w:szCs w:val="28"/>
          <w:u w:color="000000"/>
          <w:rtl w:val="0"/>
          <w:lang w:val="da-DK"/>
          <w14:textFill>
            <w14:solidFill>
              <w14:srgbClr w14:val="000000"/>
            </w14:solidFill>
          </w14:textFill>
        </w:rPr>
        <w:t xml:space="preserve"> UX Designer </w:t>
      </w:r>
    </w:p>
    <w:p>
      <w:pPr>
        <w:pStyle w:val="Body"/>
        <w:tabs>
          <w:tab w:val="right" w:pos="10780"/>
        </w:tabs>
        <w:spacing w:before="80"/>
        <w:rPr>
          <w:rFonts w:ascii="Franklin Gothic Book" w:cs="Franklin Gothic Book" w:hAnsi="Franklin Gothic Book" w:eastAsia="Franklin Gothic Book"/>
          <w:i w:val="1"/>
          <w:iCs w:val="1"/>
        </w:rPr>
      </w:pPr>
      <w:r>
        <w:rPr>
          <w:outline w:val="0"/>
          <w:color w:val="000000"/>
          <w:u w:color="000000"/>
          <w:rtl w:val="0"/>
          <w14:textFill>
            <w14:solidFill>
              <w14:srgbClr w14:val="000000"/>
            </w14:solidFill>
          </w14:textFill>
        </w:rPr>
        <w:t xml:space="preserve"> </w:t>
      </w:r>
      <w:r>
        <w:rPr>
          <w:rStyle w:val="Hyperlink.0"/>
        </w:rPr>
        <w:fldChar w:fldCharType="begin" w:fldLock="0"/>
      </w:r>
      <w:r>
        <w:rPr>
          <w:rStyle w:val="Hyperlink.0"/>
        </w:rPr>
        <w:instrText xml:space="preserve"> HYPERLINK "mailto:earfaun@gmail.com"</w:instrText>
      </w:r>
      <w:r>
        <w:rPr>
          <w:rStyle w:val="Hyperlink.0"/>
        </w:rPr>
        <w:fldChar w:fldCharType="separate" w:fldLock="0"/>
      </w:r>
      <w:r>
        <w:rPr>
          <w:rStyle w:val="Hyperlink.0"/>
          <w:rtl w:val="0"/>
          <w:lang w:val="en-US"/>
        </w:rPr>
        <w:t>earfaun@gmail.com</w:t>
      </w:r>
      <w:r>
        <w:rPr/>
        <w:fldChar w:fldCharType="end" w:fldLock="0"/>
      </w:r>
      <w:r>
        <w:rPr>
          <w:outline w:val="0"/>
          <w:color w:val="000000"/>
          <w:u w:color="000000"/>
          <w:rtl w:val="0"/>
          <w14:textFill>
            <w14:solidFill>
              <w14:srgbClr w14:val="000000"/>
            </w14:solidFill>
          </w14:textFill>
        </w:rPr>
        <w:t xml:space="preserve"> </w:t>
      </w:r>
      <w:r>
        <w:rPr>
          <w:rFonts w:ascii="Franklin Gothic Book" w:cs="Franklin Gothic Book" w:hAnsi="Franklin Gothic Book" w:eastAsia="Franklin Gothic Book"/>
          <w:b w:val="1"/>
          <w:bCs w:val="1"/>
          <w:i w:val="1"/>
          <w:iCs w:val="1"/>
          <w:outline w:val="0"/>
          <w:color w:val="000000"/>
          <w:u w:color="000000"/>
          <w:rtl w:val="0"/>
          <w14:textFill>
            <w14:solidFill>
              <w14:srgbClr w14:val="000000"/>
            </w14:solidFill>
          </w14:textFill>
        </w:rPr>
        <w:t xml:space="preserve"> </w:t>
      </w:r>
      <w:r>
        <w:rPr>
          <w:rFonts w:ascii="Symbol" w:hAnsi="Symbol" w:hint="default"/>
          <w:outline w:val="0"/>
          <w:color w:val="000000"/>
          <w:u w:color="000000"/>
          <w:rtl w:val="0"/>
          <w:lang w:val="en-US"/>
          <w14:textFill>
            <w14:solidFill>
              <w14:srgbClr w14:val="000000"/>
            </w14:solidFill>
          </w14:textFill>
        </w:rPr>
        <w:t>·</w:t>
      </w:r>
      <w:r>
        <w:rPr>
          <w:outline w:val="0"/>
          <w:color w:val="000000"/>
          <w:u w:color="000000"/>
          <w:rtl w:val="0"/>
          <w14:textFill>
            <w14:solidFill>
              <w14:srgbClr w14:val="000000"/>
            </w14:solidFill>
          </w14:textFill>
        </w:rPr>
        <w:t xml:space="preserve"> </w:t>
      </w:r>
      <w:r>
        <w:rPr>
          <w:rFonts w:ascii="Franklin Gothic Book" w:cs="Franklin Gothic Book" w:hAnsi="Franklin Gothic Book" w:eastAsia="Franklin Gothic Book"/>
          <w:i w:val="1"/>
          <w:iCs w:val="1"/>
          <w:outline w:val="0"/>
          <w:color w:val="000000"/>
          <w:u w:color="000000"/>
          <w:rtl w:val="0"/>
          <w14:textFill>
            <w14:solidFill>
              <w14:srgbClr w14:val="000000"/>
            </w14:solidFill>
          </w14:textFill>
        </w:rPr>
        <w:t>https://ir.fan</w:t>
        <w:tab/>
      </w:r>
      <w:r>
        <w:rPr>
          <w:rFonts w:ascii="Franklin Gothic Book" w:cs="Franklin Gothic Book" w:hAnsi="Franklin Gothic Book" w:eastAsia="Franklin Gothic Book"/>
          <w:i w:val="1"/>
          <w:iCs w:val="1"/>
          <w:rtl w:val="0"/>
        </w:rPr>
        <w:t>517.648.8009</w:t>
      </w:r>
      <w:r>
        <w:rPr>
          <w:rFonts w:ascii="Franklin Gothic Book" w:cs="Franklin Gothic Book" w:hAnsi="Franklin Gothic Book" w:eastAsia="Franklin Gothic Book"/>
          <w:b w:val="1"/>
          <w:bCs w:val="1"/>
          <w:i w:val="1"/>
          <w:iCs w:val="1"/>
          <w:outline w:val="0"/>
          <w:color w:val="000000"/>
          <w:u w:color="000000"/>
          <w:rtl w:val="0"/>
          <w14:textFill>
            <w14:solidFill>
              <w14:srgbClr w14:val="000000"/>
            </w14:solidFill>
          </w14:textFill>
        </w:rPr>
        <w:t xml:space="preserve"> </w:t>
      </w:r>
      <w:r>
        <w:rPr>
          <w:rFonts w:ascii="Symbol" w:hAnsi="Symbol" w:hint="default"/>
          <w:outline w:val="0"/>
          <w:color w:val="000000"/>
          <w:u w:color="000000"/>
          <w:rtl w:val="0"/>
          <w:lang w:val="en-US"/>
          <w14:textFill>
            <w14:solidFill>
              <w14:srgbClr w14:val="000000"/>
            </w14:solidFill>
          </w14:textFill>
        </w:rPr>
        <w:t>·</w:t>
      </w:r>
      <w:r>
        <w:rPr>
          <w:outline w:val="0"/>
          <w:color w:val="000000"/>
          <w:u w:color="000000"/>
          <w:rtl w:val="0"/>
          <w14:textFill>
            <w14:solidFill>
              <w14:srgbClr w14:val="000000"/>
            </w14:solidFill>
          </w14:textFill>
        </w:rPr>
        <w:t xml:space="preserve"> </w:t>
      </w:r>
      <w:r>
        <w:rPr>
          <w:rFonts w:ascii="Franklin Gothic Book" w:cs="Franklin Gothic Book" w:hAnsi="Franklin Gothic Book" w:eastAsia="Franklin Gothic Book"/>
          <w:i w:val="1"/>
          <w:iCs w:val="1"/>
          <w:rtl w:val="0"/>
          <w:lang w:val="es-ES_tradnl"/>
        </w:rPr>
        <w:t>Okemos, MI 48864</w:t>
      </w:r>
    </w:p>
    <w:p>
      <w:pPr>
        <w:pStyle w:val="Body Text"/>
        <w:tabs>
          <w:tab w:val="right" w:pos="10780"/>
        </w:tabs>
        <w:spacing w:before="240" w:after="120"/>
        <w:rPr>
          <w:rFonts w:ascii="Franklin Gothic Book" w:cs="Franklin Gothic Book" w:hAnsi="Franklin Gothic Book" w:eastAsia="Franklin Gothic Book"/>
          <w:sz w:val="21"/>
          <w:szCs w:val="21"/>
        </w:rPr>
      </w:pPr>
      <w:r>
        <w:rPr>
          <w:rFonts w:ascii="Franklin Gothic Book" w:cs="Franklin Gothic Book" w:hAnsi="Franklin Gothic Book" w:eastAsia="Franklin Gothic Book"/>
          <w:sz w:val="21"/>
          <w:szCs w:val="21"/>
          <w:rtl w:val="0"/>
          <w:lang w:val="en-US"/>
        </w:rPr>
        <w:t>Top performing results focused Experience Designer with a passion for integrating empathy, inclusion, and interactivity into customer experiences. Known for improving efficiency and increasing client satisfaction by identifying and resolving issues and discrepancies. An outstanding communicator, capable of building and leading cross-functional teams, interacting with top clients, delivering presentations, and collaborating across all organizational levels to ensure the achievement of all immediate and long-term company goals.</w:t>
      </w:r>
    </w:p>
    <w:p>
      <w:pPr>
        <w:pStyle w:val="Body Text"/>
        <w:tabs>
          <w:tab w:val="right" w:pos="10780"/>
        </w:tabs>
        <w:spacing w:before="120" w:after="120"/>
        <w:rPr>
          <w:rFonts w:ascii="Franklin Gothic Book" w:cs="Franklin Gothic Book" w:hAnsi="Franklin Gothic Book" w:eastAsia="Franklin Gothic Book"/>
          <w:sz w:val="21"/>
          <w:szCs w:val="21"/>
        </w:rPr>
      </w:pPr>
      <w:r>
        <w:rPr>
          <w:rFonts w:ascii="Franklin Gothic Book" w:cs="Franklin Gothic Book" w:hAnsi="Franklin Gothic Book" w:eastAsia="Franklin Gothic Book"/>
          <w:b w:val="1"/>
          <w:bCs w:val="1"/>
          <w:i w:val="1"/>
          <w:iCs w:val="1"/>
          <w:sz w:val="21"/>
          <w:szCs w:val="21"/>
          <w:rtl w:val="0"/>
          <w:lang w:val="en-US"/>
        </w:rPr>
        <w:t>Areas of Expertise include:</w:t>
      </w:r>
    </w:p>
    <w:tbl>
      <w:tblPr>
        <w:tblW w:w="102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72"/>
        <w:gridCol w:w="2893"/>
        <w:gridCol w:w="3895"/>
      </w:tblGrid>
      <w:tr>
        <w:tblPrEx>
          <w:shd w:val="clear" w:color="auto" w:fill="ced7e7"/>
        </w:tblPrEx>
        <w:trPr>
          <w:trHeight w:val="234" w:hRule="atLeast"/>
        </w:trPr>
        <w:tc>
          <w:tcPr>
            <w:tcW w:type="dxa" w:w="3472"/>
            <w:tcBorders>
              <w:top w:val="nil"/>
              <w:left w:val="nil"/>
              <w:bottom w:val="nil"/>
              <w:right w:val="nil"/>
            </w:tcBorders>
            <w:shd w:val="clear" w:color="auto" w:fill="auto"/>
            <w:tcMar>
              <w:top w:type="dxa" w:w="80"/>
              <w:left w:type="dxa" w:w="152"/>
              <w:bottom w:type="dxa" w:w="80"/>
              <w:right w:type="dxa" w:w="80"/>
            </w:tcMar>
            <w:vAlign w:val="top"/>
          </w:tcPr>
          <w:p>
            <w:pPr>
              <w:pStyle w:val="Core Competencies Item"/>
              <w:numPr>
                <w:ilvl w:val="0"/>
                <w:numId w:val="1"/>
              </w:numPr>
              <w:rPr>
                <w:lang w:val="en-US"/>
              </w:rPr>
            </w:pPr>
            <w:r>
              <w:rPr>
                <w:shd w:val="nil" w:color="auto" w:fill="auto"/>
                <w:rtl w:val="0"/>
                <w:lang w:val="en-US"/>
              </w:rPr>
              <w:t>Visual &amp; Interaction Design</w:t>
            </w:r>
          </w:p>
        </w:tc>
        <w:tc>
          <w:tcPr>
            <w:tcW w:type="dxa" w:w="2893"/>
            <w:tcBorders>
              <w:top w:val="nil"/>
              <w:left w:val="nil"/>
              <w:bottom w:val="nil"/>
              <w:right w:val="nil"/>
            </w:tcBorders>
            <w:shd w:val="clear" w:color="auto" w:fill="auto"/>
            <w:tcMar>
              <w:top w:type="dxa" w:w="80"/>
              <w:left w:type="dxa" w:w="152"/>
              <w:bottom w:type="dxa" w:w="80"/>
              <w:right w:type="dxa" w:w="80"/>
            </w:tcMar>
            <w:vAlign w:val="top"/>
          </w:tcPr>
          <w:p>
            <w:pPr>
              <w:pStyle w:val="Core Competencies Item"/>
              <w:numPr>
                <w:ilvl w:val="0"/>
                <w:numId w:val="2"/>
              </w:numPr>
              <w:rPr>
                <w:lang w:val="en-US"/>
              </w:rPr>
            </w:pPr>
            <w:r>
              <w:rPr>
                <w:shd w:val="nil" w:color="auto" w:fill="auto"/>
                <w:rtl w:val="0"/>
                <w:lang w:val="en-US"/>
              </w:rPr>
              <w:t>Artificial Intelligence</w:t>
            </w:r>
          </w:p>
        </w:tc>
        <w:tc>
          <w:tcPr>
            <w:tcW w:type="dxa" w:w="3895"/>
            <w:tcBorders>
              <w:top w:val="nil"/>
              <w:left w:val="nil"/>
              <w:bottom w:val="nil"/>
              <w:right w:val="nil"/>
            </w:tcBorders>
            <w:shd w:val="clear" w:color="auto" w:fill="auto"/>
            <w:tcMar>
              <w:top w:type="dxa" w:w="80"/>
              <w:left w:type="dxa" w:w="152"/>
              <w:bottom w:type="dxa" w:w="80"/>
              <w:right w:type="dxa" w:w="80"/>
            </w:tcMar>
            <w:vAlign w:val="top"/>
          </w:tcPr>
          <w:p>
            <w:pPr>
              <w:pStyle w:val="Core Competencies Item"/>
              <w:numPr>
                <w:ilvl w:val="0"/>
                <w:numId w:val="3"/>
              </w:numPr>
              <w:rPr>
                <w:lang w:val="en-US"/>
              </w:rPr>
            </w:pPr>
            <w:r>
              <w:rPr>
                <w:shd w:val="nil" w:color="auto" w:fill="auto"/>
                <w:rtl w:val="0"/>
                <w:lang w:val="en-US"/>
              </w:rPr>
              <w:t>Strategy</w:t>
            </w:r>
          </w:p>
        </w:tc>
      </w:tr>
      <w:tr>
        <w:tblPrEx>
          <w:shd w:val="clear" w:color="auto" w:fill="ced7e7"/>
        </w:tblPrEx>
        <w:trPr>
          <w:trHeight w:val="234" w:hRule="atLeast"/>
        </w:trPr>
        <w:tc>
          <w:tcPr>
            <w:tcW w:type="dxa" w:w="3472"/>
            <w:tcBorders>
              <w:top w:val="nil"/>
              <w:left w:val="nil"/>
              <w:bottom w:val="nil"/>
              <w:right w:val="nil"/>
            </w:tcBorders>
            <w:shd w:val="clear" w:color="auto" w:fill="auto"/>
            <w:tcMar>
              <w:top w:type="dxa" w:w="80"/>
              <w:left w:type="dxa" w:w="152"/>
              <w:bottom w:type="dxa" w:w="80"/>
              <w:right w:type="dxa" w:w="80"/>
            </w:tcMar>
            <w:vAlign w:val="top"/>
          </w:tcPr>
          <w:p>
            <w:pPr>
              <w:pStyle w:val="Core Competencies Item"/>
              <w:numPr>
                <w:ilvl w:val="0"/>
                <w:numId w:val="4"/>
              </w:numPr>
              <w:rPr>
                <w:lang w:val="en-US"/>
              </w:rPr>
            </w:pPr>
            <w:r>
              <w:rPr>
                <w:shd w:val="nil" w:color="auto" w:fill="auto"/>
                <w:rtl w:val="0"/>
                <w:lang w:val="en-US"/>
              </w:rPr>
              <w:t>Detail oriented</w:t>
            </w:r>
          </w:p>
        </w:tc>
        <w:tc>
          <w:tcPr>
            <w:tcW w:type="dxa" w:w="2893"/>
            <w:tcBorders>
              <w:top w:val="nil"/>
              <w:left w:val="nil"/>
              <w:bottom w:val="nil"/>
              <w:right w:val="nil"/>
            </w:tcBorders>
            <w:shd w:val="clear" w:color="auto" w:fill="auto"/>
            <w:tcMar>
              <w:top w:type="dxa" w:w="80"/>
              <w:left w:type="dxa" w:w="152"/>
              <w:bottom w:type="dxa" w:w="80"/>
              <w:right w:type="dxa" w:w="80"/>
            </w:tcMar>
            <w:vAlign w:val="top"/>
          </w:tcPr>
          <w:p>
            <w:pPr>
              <w:pStyle w:val="Core Competencies Item"/>
              <w:numPr>
                <w:ilvl w:val="0"/>
                <w:numId w:val="5"/>
              </w:numPr>
              <w:rPr>
                <w:lang w:val="en-US"/>
              </w:rPr>
            </w:pPr>
            <w:r>
              <w:rPr>
                <w:shd w:val="nil" w:color="auto" w:fill="auto"/>
                <w:rtl w:val="0"/>
                <w:lang w:val="en-US"/>
              </w:rPr>
              <w:t>Prototyping</w:t>
            </w:r>
          </w:p>
        </w:tc>
        <w:tc>
          <w:tcPr>
            <w:tcW w:type="dxa" w:w="3895"/>
            <w:tcBorders>
              <w:top w:val="nil"/>
              <w:left w:val="nil"/>
              <w:bottom w:val="nil"/>
              <w:right w:val="nil"/>
            </w:tcBorders>
            <w:shd w:val="clear" w:color="auto" w:fill="auto"/>
            <w:tcMar>
              <w:top w:type="dxa" w:w="80"/>
              <w:left w:type="dxa" w:w="152"/>
              <w:bottom w:type="dxa" w:w="80"/>
              <w:right w:type="dxa" w:w="80"/>
            </w:tcMar>
            <w:vAlign w:val="top"/>
          </w:tcPr>
          <w:p>
            <w:pPr>
              <w:pStyle w:val="Core Competencies Item"/>
              <w:numPr>
                <w:ilvl w:val="0"/>
                <w:numId w:val="6"/>
              </w:numPr>
              <w:rPr>
                <w:lang w:val="en-US"/>
              </w:rPr>
            </w:pPr>
            <w:r>
              <w:rPr>
                <w:shd w:val="nil" w:color="auto" w:fill="auto"/>
                <w:rtl w:val="0"/>
                <w:lang w:val="en-US"/>
              </w:rPr>
              <w:t>Storytelling</w:t>
            </w:r>
          </w:p>
        </w:tc>
      </w:tr>
      <w:tr>
        <w:tblPrEx>
          <w:shd w:val="clear" w:color="auto" w:fill="ced7e7"/>
        </w:tblPrEx>
        <w:trPr>
          <w:trHeight w:val="234" w:hRule="atLeast"/>
        </w:trPr>
        <w:tc>
          <w:tcPr>
            <w:tcW w:type="dxa" w:w="3472"/>
            <w:tcBorders>
              <w:top w:val="nil"/>
              <w:left w:val="nil"/>
              <w:bottom w:val="nil"/>
              <w:right w:val="nil"/>
            </w:tcBorders>
            <w:shd w:val="clear" w:color="auto" w:fill="auto"/>
            <w:tcMar>
              <w:top w:type="dxa" w:w="80"/>
              <w:left w:type="dxa" w:w="152"/>
              <w:bottom w:type="dxa" w:w="80"/>
              <w:right w:type="dxa" w:w="80"/>
            </w:tcMar>
            <w:vAlign w:val="top"/>
          </w:tcPr>
          <w:p>
            <w:pPr>
              <w:pStyle w:val="Core Competencies Item"/>
              <w:numPr>
                <w:ilvl w:val="0"/>
                <w:numId w:val="7"/>
              </w:numPr>
              <w:rPr>
                <w:lang w:val="en-US"/>
              </w:rPr>
            </w:pPr>
            <w:r>
              <w:rPr>
                <w:shd w:val="nil" w:color="auto" w:fill="auto"/>
                <w:rtl w:val="0"/>
                <w:lang w:val="en-US"/>
              </w:rPr>
              <w:t>Empathy</w:t>
            </w:r>
          </w:p>
        </w:tc>
        <w:tc>
          <w:tcPr>
            <w:tcW w:type="dxa" w:w="2893"/>
            <w:tcBorders>
              <w:top w:val="nil"/>
              <w:left w:val="nil"/>
              <w:bottom w:val="nil"/>
              <w:right w:val="nil"/>
            </w:tcBorders>
            <w:shd w:val="clear" w:color="auto" w:fill="auto"/>
            <w:tcMar>
              <w:top w:type="dxa" w:w="80"/>
              <w:left w:type="dxa" w:w="152"/>
              <w:bottom w:type="dxa" w:w="80"/>
              <w:right w:type="dxa" w:w="80"/>
            </w:tcMar>
            <w:vAlign w:val="top"/>
          </w:tcPr>
          <w:p>
            <w:pPr>
              <w:pStyle w:val="Core Competencies Item"/>
              <w:numPr>
                <w:ilvl w:val="0"/>
                <w:numId w:val="8"/>
              </w:numPr>
              <w:rPr>
                <w:lang w:val="en-US"/>
              </w:rPr>
            </w:pPr>
            <w:r>
              <w:rPr>
                <w:shd w:val="nil" w:color="auto" w:fill="auto"/>
                <w:rtl w:val="0"/>
                <w:lang w:val="en-US"/>
              </w:rPr>
              <w:t>Accessibility</w:t>
            </w:r>
          </w:p>
        </w:tc>
        <w:tc>
          <w:tcPr>
            <w:tcW w:type="dxa" w:w="3895"/>
            <w:tcBorders>
              <w:top w:val="nil"/>
              <w:left w:val="nil"/>
              <w:bottom w:val="nil"/>
              <w:right w:val="nil"/>
            </w:tcBorders>
            <w:shd w:val="clear" w:color="auto" w:fill="auto"/>
            <w:tcMar>
              <w:top w:type="dxa" w:w="80"/>
              <w:left w:type="dxa" w:w="152"/>
              <w:bottom w:type="dxa" w:w="80"/>
              <w:right w:type="dxa" w:w="80"/>
            </w:tcMar>
            <w:vAlign w:val="top"/>
          </w:tcPr>
          <w:p>
            <w:pPr>
              <w:pStyle w:val="Core Competencies Item"/>
              <w:numPr>
                <w:ilvl w:val="0"/>
                <w:numId w:val="9"/>
              </w:numPr>
              <w:rPr>
                <w:lang w:val="en-US"/>
              </w:rPr>
            </w:pPr>
            <w:r>
              <w:rPr>
                <w:shd w:val="nil" w:color="auto" w:fill="auto"/>
                <w:rtl w:val="0"/>
                <w:lang w:val="en-US"/>
              </w:rPr>
              <w:t>Interviewing</w:t>
            </w:r>
          </w:p>
        </w:tc>
      </w:tr>
    </w:tbl>
    <w:p>
      <w:pPr>
        <w:pStyle w:val="Body Text"/>
        <w:widowControl w:val="0"/>
        <w:tabs>
          <w:tab w:val="right" w:pos="10780"/>
        </w:tabs>
        <w:spacing w:before="120" w:after="120"/>
        <w:rPr>
          <w:rFonts w:ascii="Franklin Gothic Book" w:cs="Franklin Gothic Book" w:hAnsi="Franklin Gothic Book" w:eastAsia="Franklin Gothic Book"/>
          <w:sz w:val="21"/>
          <w:szCs w:val="21"/>
        </w:rPr>
      </w:pPr>
    </w:p>
    <w:p>
      <w:pPr>
        <w:pStyle w:val="Heading"/>
        <w:spacing w:before="240"/>
      </w:pPr>
      <w:r>
        <w:rPr>
          <w:rtl w:val="0"/>
          <w:lang w:val="en-US"/>
        </w:rPr>
        <w:t>Professional Experience</w:t>
      </w:r>
    </w:p>
    <w:p>
      <w:pPr>
        <w:pStyle w:val="Body"/>
        <w:jc w:val="center"/>
      </w:pPr>
      <w:r>
        <w:rPr>
          <w:rFonts w:ascii="Franklin Gothic Book" w:cs="Franklin Gothic Book" w:hAnsi="Franklin Gothic Book" w:eastAsia="Franklin Gothic Book"/>
          <w:b w:val="1"/>
          <w:bCs w:val="1"/>
          <w:rtl w:val="0"/>
          <w:lang w:val="de-DE"/>
        </w:rPr>
        <w:t>CONSUMERS ENERGY</w:t>
      </w:r>
      <w:r>
        <w:rPr>
          <w:rtl w:val="0"/>
        </w:rPr>
        <w:t xml:space="preserve"> • </w:t>
      </w:r>
      <w:r>
        <w:rPr>
          <w:rtl w:val="0"/>
        </w:rPr>
        <w:t xml:space="preserve">Lansing, MI </w:t>
      </w:r>
      <w:r>
        <w:rPr>
          <w:rtl w:val="0"/>
        </w:rPr>
        <w:t>• </w:t>
      </w:r>
      <w:r>
        <w:rPr>
          <w:rtl w:val="0"/>
          <w:lang w:val="en-US"/>
        </w:rPr>
        <w:t>February 2022 to Present</w:t>
      </w:r>
    </w:p>
    <w:p>
      <w:pPr>
        <w:pStyle w:val="Body"/>
      </w:pPr>
      <w:r>
        <w:rPr>
          <w:rFonts w:ascii="Franklin Gothic Book" w:cs="Franklin Gothic Book" w:hAnsi="Franklin Gothic Book" w:eastAsia="Franklin Gothic Book"/>
          <w:b w:val="1"/>
          <w:bCs w:val="1"/>
          <w:rtl w:val="0"/>
          <w:lang w:val="en-US"/>
        </w:rPr>
        <w:t>Experience Designer, Low Moderate Income</w:t>
      </w:r>
    </w:p>
    <w:p>
      <w:pPr>
        <w:pStyle w:val="p1"/>
      </w:pPr>
      <w:r>
        <w:rPr>
          <w:rtl w:val="0"/>
          <w:lang w:val="en-US"/>
        </w:rPr>
        <w:t>I led efforts to tell the story of Low and Moderate Income (LMI) customers, using customer-centric design to inform business strategy and foster empathy-driven, proactive product development. By prototyping new products and facilitating design sprints based on customer feedback, I ensured solutions reached LMI customers before needs arose. In my first year at CE/CMS</w:t>
      </w:r>
    </w:p>
    <w:p>
      <w:pPr>
        <w:pStyle w:val="p1"/>
      </w:pPr>
      <w:r>
        <w:rPr>
          <w:rtl w:val="0"/>
          <w:lang w:val="en-US"/>
        </w:rPr>
        <w:t>Energy, I defined the Experience Design culture, emphasizing inclusive design and accessibility as critical to customer success. Additionally, I advocated for the adoption of Figma and Creative Cloud to establish a uniform style language and reinforce a customer-centric mindset across the organization.</w:t>
      </w:r>
    </w:p>
    <w:p>
      <w:pPr>
        <w:pStyle w:val="Professional Experience Duties"/>
        <w:jc w:val="center"/>
      </w:pPr>
      <w:r>
        <w:rPr>
          <w:rtl w:val="0"/>
          <w:lang w:val="en-US"/>
        </w:rPr>
        <w:t>2022 onwards projects unavailable to share publicly in portfolio due to Michigan regulatory policy. Further details may be described in private.</w:t>
      </w:r>
    </w:p>
    <w:p>
      <w:pPr>
        <w:pStyle w:val="Professional Experience Duties"/>
        <w:jc w:val="center"/>
      </w:pPr>
    </w:p>
    <w:p>
      <w:pPr>
        <w:pStyle w:val="li1"/>
        <w:numPr>
          <w:ilvl w:val="0"/>
          <w:numId w:val="11"/>
        </w:numPr>
        <w:bidi w:val="0"/>
        <w:ind w:right="0"/>
        <w:jc w:val="left"/>
        <w:rPr>
          <w:rtl w:val="0"/>
          <w:lang w:val="en-US"/>
        </w:rPr>
      </w:pPr>
      <w:r>
        <w:rPr>
          <w:rtl w:val="0"/>
          <w:lang w:val="en-US"/>
        </w:rPr>
        <w:t>Spearheaded the design and delivery of user interviews, visual stimuli, and stakeholder-aligned sprint plans for LMI communities, shaping iterative prototype development and a customer-centric approach.</w:t>
      </w:r>
    </w:p>
    <w:p>
      <w:pPr>
        <w:pStyle w:val="li1"/>
        <w:ind w:left="720" w:firstLine="0"/>
      </w:pPr>
    </w:p>
    <w:p>
      <w:pPr>
        <w:pStyle w:val="li1"/>
        <w:numPr>
          <w:ilvl w:val="0"/>
          <w:numId w:val="11"/>
        </w:numPr>
        <w:bidi w:val="0"/>
        <w:ind w:right="0"/>
        <w:jc w:val="left"/>
        <w:rPr>
          <w:rtl w:val="0"/>
          <w:lang w:val="en-US"/>
        </w:rPr>
      </w:pPr>
      <w:r>
        <w:rPr>
          <w:rFonts w:ascii="Calibri" w:hAnsi="Calibri"/>
          <w:rtl w:val="0"/>
          <w:lang w:val="en-US"/>
        </w:rPr>
        <w:t>﻿</w:t>
      </w:r>
      <w:r>
        <w:rPr>
          <w:rtl w:val="0"/>
          <w:lang w:val="en-US"/>
        </w:rPr>
        <w:t>Developed a large-scale "Mindset Map" in Figma, mapping customers' experiences beyond product interaction, which influenced senior leadership presentations and product ideation.</w:t>
      </w:r>
    </w:p>
    <w:p>
      <w:pPr>
        <w:pStyle w:val="li1"/>
        <w:ind w:left="720" w:firstLine="0"/>
      </w:pPr>
    </w:p>
    <w:p>
      <w:pPr>
        <w:pStyle w:val="li1"/>
        <w:numPr>
          <w:ilvl w:val="0"/>
          <w:numId w:val="11"/>
        </w:numPr>
        <w:bidi w:val="0"/>
        <w:ind w:right="0"/>
        <w:jc w:val="left"/>
        <w:rPr>
          <w:rtl w:val="0"/>
          <w:lang w:val="en-US"/>
        </w:rPr>
      </w:pPr>
      <w:r>
        <w:rPr>
          <w:rFonts w:ascii="Calibri" w:hAnsi="Calibri"/>
          <w:rtl w:val="0"/>
          <w:lang w:val="en-US"/>
        </w:rPr>
        <w:t>﻿</w:t>
      </w:r>
      <w:r>
        <w:rPr>
          <w:rtl w:val="0"/>
          <w:lang w:val="en-US"/>
        </w:rPr>
        <w:t>Conducted user testing and journey mapping to redesign digital prototypes and marketing materials, driving a 7% increase in unique visits and a 21% reduction in bounce rates.</w:t>
      </w:r>
    </w:p>
    <w:p>
      <w:pPr>
        <w:pStyle w:val="li1"/>
        <w:ind w:left="720" w:firstLine="0"/>
      </w:pPr>
    </w:p>
    <w:p>
      <w:pPr>
        <w:pStyle w:val="li1"/>
        <w:numPr>
          <w:ilvl w:val="0"/>
          <w:numId w:val="11"/>
        </w:numPr>
        <w:bidi w:val="0"/>
        <w:ind w:right="0"/>
        <w:jc w:val="left"/>
        <w:rPr>
          <w:rtl w:val="0"/>
          <w:lang w:val="en-US"/>
        </w:rPr>
      </w:pPr>
      <w:r>
        <w:rPr>
          <w:rFonts w:ascii="Calibri" w:hAnsi="Calibri"/>
          <w:rtl w:val="0"/>
          <w:lang w:val="en-US"/>
        </w:rPr>
        <w:t>﻿</w:t>
      </w:r>
      <w:r>
        <w:rPr>
          <w:rtl w:val="0"/>
          <w:lang w:val="en-US"/>
        </w:rPr>
        <w:t>Designed interactive personas and participated in stakeholder workshops, leading to the development of new product strategies and aligning key business functions on a unified customer-focused</w:t>
      </w:r>
      <w:r>
        <w:rPr>
          <w:rtl w:val="0"/>
          <w:lang w:val="en-US"/>
        </w:rPr>
        <w:t> </w:t>
      </w:r>
    </w:p>
    <w:p>
      <w:pPr>
        <w:pStyle w:val="Body"/>
        <w:rPr>
          <w:b w:val="1"/>
          <w:bCs w:val="1"/>
        </w:rPr>
      </w:pPr>
    </w:p>
    <w:p>
      <w:pPr>
        <w:pStyle w:val="Body"/>
        <w:jc w:val="center"/>
      </w:pPr>
      <w:r>
        <w:rPr>
          <w:rFonts w:ascii="Franklin Gothic Book" w:cs="Franklin Gothic Book" w:hAnsi="Franklin Gothic Book" w:eastAsia="Franklin Gothic Book"/>
          <w:b w:val="1"/>
          <w:bCs w:val="1"/>
          <w:rtl w:val="0"/>
          <w:lang w:val="en-US"/>
        </w:rPr>
        <w:t>KUTTLE, INC. / WILLOMY</w:t>
      </w:r>
      <w:r>
        <w:rPr>
          <w:rtl w:val="0"/>
        </w:rPr>
        <w:t xml:space="preserve"> • </w:t>
      </w:r>
      <w:r>
        <w:rPr>
          <w:rtl w:val="0"/>
          <w:lang w:val="es-ES_tradnl"/>
        </w:rPr>
        <w:t xml:space="preserve">Okemos, MI </w:t>
      </w:r>
      <w:r>
        <w:rPr>
          <w:rtl w:val="0"/>
        </w:rPr>
        <w:t>• </w:t>
      </w:r>
      <w:r>
        <w:rPr>
          <w:rtl w:val="0"/>
          <w:lang w:val="en-US"/>
        </w:rPr>
        <w:t>February 2018 to Present</w:t>
      </w:r>
    </w:p>
    <w:p>
      <w:pPr>
        <w:pStyle w:val="Body"/>
      </w:pPr>
      <w:r>
        <w:rPr>
          <w:rFonts w:ascii="Franklin Gothic Book" w:cs="Franklin Gothic Book" w:hAnsi="Franklin Gothic Book" w:eastAsia="Franklin Gothic Book"/>
          <w:b w:val="1"/>
          <w:bCs w:val="1"/>
          <w:rtl w:val="0"/>
          <w:lang w:val="en-US"/>
        </w:rPr>
        <w:t>Experience Designer</w:t>
      </w:r>
    </w:p>
    <w:p>
      <w:pPr>
        <w:pStyle w:val="Professional Experience Duties"/>
      </w:pPr>
      <w:r>
        <w:rPr>
          <w:rtl w:val="0"/>
          <w:lang w:val="en-US"/>
        </w:rPr>
        <w:t>From 2018-2022, I stepped up for my family and took care of my disabled grandmother while maintaining my design prowess, I worked as a consultant for local clients. I developed strategy for more human-centered experience design. Wrote and presented on strategy towards greater investment in the user.</w:t>
      </w:r>
    </w:p>
    <w:p>
      <w:pPr>
        <w:pStyle w:val="Professional Experience Contribution List"/>
        <w:numPr>
          <w:ilvl w:val="0"/>
          <w:numId w:val="13"/>
        </w:numPr>
      </w:pPr>
      <w:r>
        <w:rPr>
          <w:rtl w:val="0"/>
          <w:lang w:val="en-US"/>
        </w:rPr>
        <w:t>Thoroughly consulted 8 clients in accessibility, user experience, visual, brand, and Font-End Design &amp; Development in a consulting role.</w:t>
      </w:r>
    </w:p>
    <w:p>
      <w:pPr>
        <w:pStyle w:val="Professional Experience Contribution List"/>
        <w:numPr>
          <w:ilvl w:val="0"/>
          <w:numId w:val="13"/>
        </w:numPr>
      </w:pPr>
      <w:r>
        <w:rPr>
          <w:rtl w:val="0"/>
          <w:lang w:val="en-US"/>
        </w:rPr>
        <w:t>Consulted Veteran of The Navy on Information Architecture and Front-End Development.</w:t>
      </w:r>
    </w:p>
    <w:p>
      <w:pPr>
        <w:pStyle w:val="Professional Experience Contribution List"/>
        <w:numPr>
          <w:ilvl w:val="0"/>
          <w:numId w:val="13"/>
        </w:numPr>
      </w:pPr>
      <w:r>
        <w:rPr>
          <w:rtl w:val="0"/>
          <w:lang w:val="en-US"/>
        </w:rPr>
        <w:t>Worked on visual and brand strategy for South Asian Women Association.</w:t>
      </w:r>
    </w:p>
    <w:p>
      <w:pPr>
        <w:pStyle w:val="Professional Experience Contribution List"/>
        <w:numPr>
          <w:ilvl w:val="0"/>
          <w:numId w:val="13"/>
        </w:numPr>
        <w:bidi w:val="0"/>
        <w:ind w:right="0"/>
        <w:jc w:val="both"/>
        <w:rPr>
          <w:rtl w:val="0"/>
          <w:lang w:val="en-US"/>
        </w:rPr>
      </w:pPr>
      <w:r>
        <w:rPr>
          <w:rtl w:val="0"/>
          <w:lang w:val="en-US"/>
        </w:rPr>
        <w:t>Wrote essays on Human Experience Design and Development techniques including hierarchy of innovation and presented on techniques to clients for a people-first methodology towards creating products.</w:t>
      </w:r>
    </w:p>
    <w:p>
      <w:pPr>
        <w:pStyle w:val="Body"/>
        <w:jc w:val="center"/>
        <w:rPr>
          <w:b w:val="1"/>
          <w:bCs w:val="1"/>
        </w:rPr>
      </w:pPr>
    </w:p>
    <w:p>
      <w:pPr>
        <w:pStyle w:val="Body"/>
        <w:jc w:val="center"/>
      </w:pPr>
      <w:r>
        <w:rPr>
          <w:rFonts w:ascii="Franklin Gothic Book" w:cs="Franklin Gothic Book" w:hAnsi="Franklin Gothic Book" w:eastAsia="Franklin Gothic Book"/>
          <w:b w:val="1"/>
          <w:bCs w:val="1"/>
          <w:rtl w:val="0"/>
          <w:lang w:val="de-DE"/>
        </w:rPr>
        <w:t>ADDIS ENTERPRISES</w:t>
      </w:r>
      <w:r>
        <w:rPr>
          <w:rtl w:val="0"/>
        </w:rPr>
        <w:t xml:space="preserve"> • </w:t>
      </w:r>
      <w:r>
        <w:rPr>
          <w:rtl w:val="0"/>
        </w:rPr>
        <w:t xml:space="preserve">Lansing, MI </w:t>
      </w:r>
      <w:r>
        <w:rPr>
          <w:rtl w:val="0"/>
        </w:rPr>
        <w:t>• </w:t>
      </w:r>
      <w:r>
        <w:rPr>
          <w:rtl w:val="0"/>
          <w:lang w:val="en-US"/>
        </w:rPr>
        <w:t>January 2017 to</w:t>
      </w:r>
      <w:r>
        <w:rPr>
          <w:rtl w:val="0"/>
        </w:rPr>
        <w:t> </w:t>
      </w:r>
      <w:r>
        <w:rPr>
          <w:rtl w:val="0"/>
          <w:lang w:val="en-US"/>
        </w:rPr>
        <w:t>February 2018</w:t>
      </w:r>
    </w:p>
    <w:p>
      <w:pPr>
        <w:pStyle w:val="Body"/>
      </w:pPr>
      <w:r>
        <w:rPr>
          <w:rFonts w:ascii="Franklin Gothic Book" w:cs="Franklin Gothic Book" w:hAnsi="Franklin Gothic Book" w:eastAsia="Franklin Gothic Book"/>
          <w:b w:val="1"/>
          <w:bCs w:val="1"/>
          <w:rtl w:val="0"/>
          <w:lang w:val="en-US"/>
        </w:rPr>
        <w:t>Experience Designer &amp; Accessibility Expert</w:t>
      </w:r>
    </w:p>
    <w:p>
      <w:pPr>
        <w:pStyle w:val="Professional Experience Duties"/>
      </w:pPr>
      <w:r>
        <w:rPr>
          <w:rtl w:val="0"/>
          <w:lang w:val="en-US"/>
        </w:rPr>
        <w:t>Utilized expertise in WCAG and Front-End Development/Universal and Inclusive design principles to steer prototype and website design toward greater user empathy, inclusion &amp; accessibility, serving thousands of registered &amp; active users on a weekly basis.</w:t>
      </w:r>
    </w:p>
    <w:p>
      <w:pPr>
        <w:pStyle w:val="Professional Experience Contribution List"/>
        <w:numPr>
          <w:ilvl w:val="0"/>
          <w:numId w:val="13"/>
        </w:numPr>
      </w:pPr>
      <w:r>
        <w:rPr>
          <w:rtl w:val="0"/>
          <w:lang w:val="en-US"/>
        </w:rPr>
        <w:t>Designed and implemented innovative strategy to identify and resolve accessibility and usability barriers particularly focusing on identifying harm to the user and ease of the solution balancing and prioritizing the needs and benefit of all stakeholders, and co-delivered presentations at 3 industry conferences.</w:t>
      </w:r>
    </w:p>
    <w:p>
      <w:pPr>
        <w:pStyle w:val="Professional Experience Contribution List"/>
        <w:numPr>
          <w:ilvl w:val="1"/>
          <w:numId w:val="13"/>
        </w:numPr>
        <w:rPr>
          <w:lang w:val="en-US"/>
        </w:rPr>
      </w:pPr>
      <w:r>
        <w:rPr>
          <w:rtl w:val="0"/>
          <w:lang w:val="en-US"/>
        </w:rPr>
        <w:t>Used strategy to launch 60 courses, resulting in a 40% reduction in time spent in accessible course development, towards maximizing profits and efficiency for the business and delivery of educational material.</w:t>
      </w:r>
    </w:p>
    <w:p>
      <w:pPr>
        <w:pStyle w:val="Professional Experience Contribution List"/>
        <w:numPr>
          <w:ilvl w:val="0"/>
          <w:numId w:val="13"/>
        </w:numPr>
      </w:pPr>
      <w:r>
        <w:rPr>
          <w:rtl w:val="0"/>
          <w:lang w:val="en-US"/>
        </w:rPr>
        <w:t>Spearheaded remediation of company</w:t>
      </w:r>
      <w:r>
        <w:rPr>
          <w:rtl w:val="0"/>
          <w:lang w:val="en-US"/>
        </w:rPr>
        <w:t>’</w:t>
      </w:r>
      <w:r>
        <w:rPr>
          <w:rtl w:val="0"/>
          <w:lang w:val="en-US"/>
        </w:rPr>
        <w:t>s largest client</w:t>
      </w:r>
      <w:r>
        <w:rPr>
          <w:rtl w:val="0"/>
          <w:lang w:val="en-US"/>
        </w:rPr>
        <w:t>’</w:t>
      </w:r>
      <w:r>
        <w:rPr>
          <w:rtl w:val="0"/>
          <w:lang w:val="en-US"/>
        </w:rPr>
        <w:t>s courses into highly accessible and interactive experiences.</w:t>
      </w:r>
    </w:p>
    <w:p>
      <w:pPr>
        <w:pStyle w:val="Professional Experience Contribution List"/>
        <w:numPr>
          <w:ilvl w:val="0"/>
          <w:numId w:val="13"/>
        </w:numPr>
      </w:pPr>
      <w:r>
        <w:rPr>
          <w:rtl w:val="0"/>
          <w:lang w:val="en-US"/>
        </w:rPr>
        <w:t>Served as key influencer, motivating leadership and coworkers to improve company culture regarding design and development workflows growing through feedback and fostering a culture for Human-Centered Design &amp; Development.</w:t>
      </w:r>
    </w:p>
    <w:p>
      <w:pPr>
        <w:pStyle w:val="Professional Experience Contribution List"/>
        <w:numPr>
          <w:ilvl w:val="0"/>
          <w:numId w:val="13"/>
        </w:numPr>
      </w:pPr>
      <w:r>
        <w:rPr>
          <w:rtl w:val="0"/>
          <w:lang w:val="en-US"/>
        </w:rPr>
        <w:t>Played a key role in development and launch of large-scale websites, including Flint</w:t>
      </w:r>
      <w:r>
        <w:rPr>
          <w:rtl w:val="0"/>
          <w:lang w:val="en-US"/>
        </w:rPr>
        <w:t>’</w:t>
      </w:r>
      <w:r>
        <w:rPr>
          <w:rtl w:val="0"/>
          <w:lang w:val="en-US"/>
        </w:rPr>
        <w:t>s FNT Bishop Airport.</w:t>
      </w:r>
    </w:p>
    <w:p>
      <w:pPr>
        <w:pStyle w:val="Professional Experience Contribution List"/>
        <w:ind w:left="90" w:firstLine="0"/>
      </w:pPr>
    </w:p>
    <w:p>
      <w:pPr>
        <w:pStyle w:val="Body"/>
        <w:jc w:val="center"/>
      </w:pPr>
      <w:r>
        <w:rPr>
          <w:rFonts w:ascii="Franklin Gothic Book" w:cs="Franklin Gothic Book" w:hAnsi="Franklin Gothic Book" w:eastAsia="Franklin Gothic Book"/>
          <w:b w:val="1"/>
          <w:bCs w:val="1"/>
          <w:rtl w:val="0"/>
          <w:lang w:val="en-US"/>
        </w:rPr>
        <w:t>KUTTLE, INC. / WILLOMY</w:t>
      </w:r>
      <w:r>
        <w:rPr>
          <w:rtl w:val="0"/>
        </w:rPr>
        <w:t xml:space="preserve"> • </w:t>
      </w:r>
      <w:r>
        <w:rPr>
          <w:rtl w:val="0"/>
          <w:lang w:val="es-ES_tradnl"/>
        </w:rPr>
        <w:t xml:space="preserve">Okemos, MI </w:t>
      </w:r>
      <w:r>
        <w:rPr>
          <w:rtl w:val="0"/>
        </w:rPr>
        <w:t>• </w:t>
      </w:r>
      <w:r>
        <w:rPr>
          <w:rtl w:val="0"/>
          <w:lang w:val="en-US"/>
        </w:rPr>
        <w:t>August 2016 to January 2017</w:t>
      </w:r>
    </w:p>
    <w:p>
      <w:pPr>
        <w:pStyle w:val="Body"/>
      </w:pPr>
      <w:r>
        <w:rPr>
          <w:rFonts w:ascii="Franklin Gothic Book" w:cs="Franklin Gothic Book" w:hAnsi="Franklin Gothic Book" w:eastAsia="Franklin Gothic Book"/>
          <w:b w:val="1"/>
          <w:bCs w:val="1"/>
          <w:rtl w:val="0"/>
          <w:lang w:val="en-US"/>
        </w:rPr>
        <w:t>Experience Designer</w:t>
      </w:r>
    </w:p>
    <w:p>
      <w:pPr>
        <w:pStyle w:val="Professional Experience Duties"/>
      </w:pPr>
      <w:r>
        <w:rPr>
          <w:rtl w:val="0"/>
          <w:lang w:val="en-US"/>
        </w:rPr>
        <w:t>Conducted contextual inquiries, interviews, and classical research from a philosophical perspective regarding AI, consciousness, and emotions to facilitate goal planning and accomplishment conducting the future of experience design to philosophy of the mind years before Artificial Intelligence took center stage.</w:t>
      </w:r>
    </w:p>
    <w:p>
      <w:pPr>
        <w:pStyle w:val="Professional Experience Contribution List"/>
        <w:numPr>
          <w:ilvl w:val="0"/>
          <w:numId w:val="13"/>
        </w:numPr>
      </w:pPr>
      <w:r>
        <w:rPr>
          <w:rtl w:val="0"/>
          <w:lang w:val="en-US"/>
        </w:rPr>
        <w:t>Utilized</w:t>
      </w:r>
      <w:r>
        <w:rPr>
          <w:rtl w:val="0"/>
          <w:lang w:val="en-US"/>
        </w:rPr>
        <w:t> </w:t>
      </w:r>
      <w:r>
        <w:rPr>
          <w:rtl w:val="0"/>
          <w:lang w:val="en-US"/>
        </w:rPr>
        <w:t>expertise in</w:t>
      </w:r>
      <w:r>
        <w:rPr>
          <w:rtl w:val="0"/>
          <w:lang w:val="en-US"/>
        </w:rPr>
        <w:t> </w:t>
      </w:r>
      <w:r>
        <w:rPr>
          <w:rtl w:val="0"/>
          <w:lang w:val="en-US"/>
        </w:rPr>
        <w:t>JavaScript to</w:t>
      </w:r>
      <w:r>
        <w:rPr>
          <w:rtl w:val="0"/>
          <w:lang w:val="en-US"/>
        </w:rPr>
        <w:t> </w:t>
      </w:r>
      <w:r>
        <w:rPr>
          <w:rtl w:val="0"/>
          <w:lang w:val="en-US"/>
        </w:rPr>
        <w:t>simulate</w:t>
      </w:r>
      <w:r>
        <w:rPr>
          <w:rtl w:val="0"/>
          <w:lang w:val="en-US"/>
        </w:rPr>
        <w:t> </w:t>
      </w:r>
      <w:r>
        <w:rPr>
          <w:caps w:val="1"/>
          <w:rtl w:val="0"/>
          <w:lang w:val="en-US"/>
        </w:rPr>
        <w:t>AI</w:t>
      </w:r>
      <w:r>
        <w:rPr>
          <w:rtl w:val="0"/>
          <w:lang w:val="en-US"/>
        </w:rPr>
        <w:t> </w:t>
      </w:r>
      <w:r>
        <w:rPr>
          <w:rtl w:val="0"/>
          <w:lang w:val="en-US"/>
        </w:rPr>
        <w:t>emotions and expedite goal</w:t>
      </w:r>
      <w:r>
        <w:rPr>
          <w:rtl w:val="0"/>
          <w:lang w:val="en-US"/>
        </w:rPr>
        <w:t> </w:t>
      </w:r>
      <w:r>
        <w:rPr>
          <w:rtl w:val="0"/>
          <w:lang w:val="en-US"/>
        </w:rPr>
        <w:t>accomplishment.</w:t>
      </w:r>
    </w:p>
    <w:p>
      <w:pPr>
        <w:pStyle w:val="Professional Experience Contribution List"/>
        <w:numPr>
          <w:ilvl w:val="0"/>
          <w:numId w:val="13"/>
        </w:numPr>
      </w:pPr>
      <w:r>
        <w:rPr>
          <w:rtl w:val="0"/>
          <w:lang w:val="en-US"/>
        </w:rPr>
        <w:t>Overcame extensive obstacles to create 2 hi-fidelity prototypes after 100 rounds of iteration of an AI assistant featuring empathy and more meaningful action to refute Searle</w:t>
      </w:r>
      <w:r>
        <w:rPr>
          <w:rtl w:val="0"/>
          <w:lang w:val="en-US"/>
        </w:rPr>
        <w:t>’</w:t>
      </w:r>
      <w:r>
        <w:rPr>
          <w:rtl w:val="0"/>
          <w:lang w:val="en-US"/>
        </w:rPr>
        <w:t>s Chinese Room, a thought experiment against</w:t>
      </w:r>
    </w:p>
    <w:p>
      <w:pPr>
        <w:pStyle w:val="Professional Experience Contribution List"/>
        <w:ind w:left="360" w:firstLine="0"/>
      </w:pPr>
      <w:r>
        <w:rPr>
          <w:rtl w:val="0"/>
          <w:lang w:val="en-US"/>
        </w:rPr>
        <w:t>Strong AI.</w:t>
      </w:r>
    </w:p>
    <w:p>
      <w:pPr>
        <w:pStyle w:val="Professional Experience Contribution List"/>
        <w:numPr>
          <w:ilvl w:val="0"/>
          <w:numId w:val="13"/>
        </w:numPr>
      </w:pPr>
      <w:r>
        <w:rPr>
          <w:rtl w:val="0"/>
          <w:lang w:val="en-US"/>
        </w:rPr>
        <w:t>Conducted extensive research to improve ability to develop unique, human-centered products.</w:t>
      </w:r>
    </w:p>
    <w:p>
      <w:pPr>
        <w:pStyle w:val="Professional Experience Contribution List"/>
        <w:ind w:left="360" w:hanging="270"/>
      </w:pPr>
      <w:r>
        <w:rPr>
          <w:rtl w:val="0"/>
          <w:lang w:val="en-US"/>
        </w:rPr>
        <w:t> </w:t>
      </w:r>
    </w:p>
    <w:p>
      <w:pPr>
        <w:pStyle w:val="Body"/>
        <w:jc w:val="center"/>
      </w:pPr>
      <w:r>
        <w:rPr>
          <w:rFonts w:ascii="Franklin Gothic Book" w:cs="Franklin Gothic Book" w:hAnsi="Franklin Gothic Book" w:eastAsia="Franklin Gothic Book"/>
          <w:b w:val="1"/>
          <w:bCs w:val="1"/>
          <w:rtl w:val="0"/>
          <w:lang w:val="en-US"/>
        </w:rPr>
        <w:t>USABILITY/ACCESSIBILITY RESEARCH &amp; CONSULTING</w:t>
      </w:r>
      <w:r>
        <w:rPr>
          <w:rtl w:val="0"/>
        </w:rPr>
        <w:t xml:space="preserve"> • </w:t>
      </w:r>
      <w:r>
        <w:rPr>
          <w:rtl w:val="0"/>
          <w:lang w:val="en-US"/>
        </w:rPr>
        <w:t xml:space="preserve">East Lansing, MI </w:t>
      </w:r>
      <w:r>
        <w:rPr>
          <w:rtl w:val="0"/>
        </w:rPr>
        <w:t>• </w:t>
      </w:r>
      <w:r>
        <w:rPr>
          <w:rtl w:val="0"/>
          <w:lang w:val="en-US"/>
        </w:rPr>
        <w:t>May 2016 to</w:t>
      </w:r>
      <w:r>
        <w:rPr>
          <w:rtl w:val="0"/>
        </w:rPr>
        <w:t> </w:t>
      </w:r>
      <w:r>
        <w:rPr>
          <w:rtl w:val="0"/>
        </w:rPr>
        <w:t>December 2016</w:t>
      </w:r>
    </w:p>
    <w:p>
      <w:pPr>
        <w:pStyle w:val="Body"/>
      </w:pPr>
      <w:r>
        <w:rPr>
          <w:rFonts w:ascii="Franklin Gothic Book" w:cs="Franklin Gothic Book" w:hAnsi="Franklin Gothic Book" w:eastAsia="Franklin Gothic Book"/>
          <w:b w:val="1"/>
          <w:bCs w:val="1"/>
          <w:rtl w:val="0"/>
          <w:lang w:val="en-US"/>
        </w:rPr>
        <w:t>Accessibility Specialist</w:t>
      </w:r>
    </w:p>
    <w:p>
      <w:pPr>
        <w:pStyle w:val="Professional Experience Duties"/>
      </w:pPr>
      <w:r>
        <w:rPr>
          <w:rtl w:val="0"/>
          <w:lang w:val="en-US"/>
        </w:rPr>
        <w:t>Provided strong leadership in writing reports and evaluating products for a wide variety of clients across</w:t>
      </w:r>
    </w:p>
    <w:p>
      <w:pPr>
        <w:pStyle w:val="Professional Experience Duties"/>
      </w:pPr>
      <w:r>
        <w:rPr>
          <w:rtl w:val="0"/>
          <w:lang w:val="en-US"/>
        </w:rPr>
        <w:t>multiple industries.</w:t>
      </w:r>
      <w:r>
        <w:rPr>
          <w:rtl w:val="0"/>
          <w:lang w:val="en-US"/>
        </w:rPr>
        <w:t> </w:t>
      </w:r>
    </w:p>
    <w:p>
      <w:pPr>
        <w:pStyle w:val="Professional Experience Contribution List"/>
        <w:numPr>
          <w:ilvl w:val="0"/>
          <w:numId w:val="13"/>
        </w:numPr>
      </w:pPr>
      <w:r>
        <w:rPr>
          <w:rtl w:val="0"/>
          <w:lang w:val="en-US"/>
        </w:rPr>
        <w:t>Provided in-depth consultation to numerous Fortune 500 companies to facilitate building of more inculsive products.</w:t>
      </w:r>
    </w:p>
    <w:p>
      <w:pPr>
        <w:pStyle w:val="Professional Experience Contribution List"/>
        <w:numPr>
          <w:ilvl w:val="0"/>
          <w:numId w:val="13"/>
        </w:numPr>
      </w:pPr>
      <w:r>
        <w:rPr>
          <w:rtl w:val="0"/>
          <w:lang w:val="en-US"/>
        </w:rPr>
        <w:t>Consistently increased client understanding and drive to create highly accessible and user-friendly products.</w:t>
      </w:r>
      <w:r>
        <w:rPr>
          <w:rtl w:val="0"/>
          <w:lang w:val="en-US"/>
        </w:rPr>
        <w:t> </w:t>
      </w:r>
    </w:p>
    <w:p>
      <w:pPr>
        <w:pStyle w:val="Body"/>
      </w:pPr>
      <w:r>
        <w:rPr>
          <w:rtl w:val="0"/>
        </w:rPr>
        <w:t> </w:t>
      </w:r>
    </w:p>
    <w:p>
      <w:pPr>
        <w:pStyle w:val="Body"/>
        <w:jc w:val="center"/>
      </w:pPr>
      <w:r>
        <w:rPr>
          <w:rFonts w:ascii="Franklin Gothic Book" w:cs="Franklin Gothic Book" w:hAnsi="Franklin Gothic Book" w:eastAsia="Franklin Gothic Book"/>
          <w:b w:val="1"/>
          <w:bCs w:val="1"/>
          <w:rtl w:val="0"/>
          <w:lang w:val="de-DE"/>
        </w:rPr>
        <w:t>MICHIGAN STATE UNIVERSITY</w:t>
      </w:r>
      <w:r>
        <w:rPr>
          <w:rtl w:val="0"/>
        </w:rPr>
        <w:t xml:space="preserve"> • </w:t>
      </w:r>
      <w:r>
        <w:rPr>
          <w:rtl w:val="0"/>
          <w:lang w:val="en-US"/>
        </w:rPr>
        <w:t xml:space="preserve">East Lansing, MI </w:t>
      </w:r>
      <w:r>
        <w:rPr>
          <w:rtl w:val="0"/>
        </w:rPr>
        <w:t>• </w:t>
      </w:r>
      <w:r>
        <w:rPr>
          <w:rtl w:val="0"/>
          <w:lang w:val="en-US"/>
        </w:rPr>
        <w:t>October 2015 to</w:t>
      </w:r>
      <w:r>
        <w:rPr>
          <w:rtl w:val="0"/>
        </w:rPr>
        <w:t> </w:t>
      </w:r>
      <w:r>
        <w:rPr>
          <w:rtl w:val="0"/>
        </w:rPr>
        <w:t>December 2016</w:t>
      </w:r>
    </w:p>
    <w:p>
      <w:pPr>
        <w:pStyle w:val="Body"/>
      </w:pPr>
      <w:r>
        <w:rPr>
          <w:rFonts w:ascii="Franklin Gothic Book" w:cs="Franklin Gothic Book" w:hAnsi="Franklin Gothic Book" w:eastAsia="Franklin Gothic Book"/>
          <w:b w:val="1"/>
          <w:bCs w:val="1"/>
          <w:rtl w:val="0"/>
          <w:lang w:val="en-US"/>
        </w:rPr>
        <w:t>Accessibility Consultant Intern</w:t>
      </w:r>
    </w:p>
    <w:p>
      <w:pPr>
        <w:pStyle w:val="Professional Experience Duties"/>
      </w:pPr>
      <w:r>
        <w:rPr>
          <w:rtl w:val="0"/>
          <w:lang w:val="en-US"/>
        </w:rPr>
        <w:t>Ensured recurring focus on accessibility through in-depth evaluation of University products, campaigns, and purchases.</w:t>
      </w:r>
      <w:r>
        <w:rPr>
          <w:rtl w:val="0"/>
          <w:lang w:val="en-US"/>
        </w:rPr>
        <w:t> </w:t>
      </w:r>
    </w:p>
    <w:p>
      <w:pPr>
        <w:pStyle w:val="Professional Experience Contribution List"/>
        <w:numPr>
          <w:ilvl w:val="0"/>
          <w:numId w:val="13"/>
        </w:numPr>
      </w:pPr>
      <w:r>
        <w:rPr>
          <w:rtl w:val="0"/>
          <w:lang w:val="en-US"/>
        </w:rPr>
        <w:t>Played a key role in development of inclusive, universal design culture leveraging my expertise in prototyping software, UX, and Front-End development to not only outline accessibility and usability barriers but also providing suggestions towards their resolution. This was core in facilitating a way for MSU internal and external experiences to be inclusive and accessible.</w:t>
      </w:r>
    </w:p>
    <w:p>
      <w:pPr>
        <w:pStyle w:val="Professional Experience Contribution List"/>
        <w:numPr>
          <w:ilvl w:val="0"/>
          <w:numId w:val="13"/>
        </w:numPr>
      </w:pPr>
      <w:r>
        <w:rPr>
          <w:rtl w:val="0"/>
          <w:lang w:val="en-US"/>
        </w:rPr>
        <w:t xml:space="preserve">Successfully applied and expanded ability to create engaging user experiences through development of new Admissions, Scholarships, and Title IX websites. </w:t>
      </w:r>
    </w:p>
    <w:p>
      <w:pPr>
        <w:pStyle w:val="Professional Experience Contribution List"/>
        <w:numPr>
          <w:ilvl w:val="0"/>
          <w:numId w:val="13"/>
        </w:numPr>
      </w:pPr>
      <w:r>
        <w:rPr>
          <w:rtl w:val="0"/>
          <w:lang w:val="en-US"/>
        </w:rPr>
        <w:t>The launch of the Title IX website is a moment and project I am grateful to work on as it was fundamental for the 100+ Larry Nassar Sexual Assault victims to facilitate their claims and start the work towards justice for members of the Michigan State University and US Gymnastics Team.</w:t>
      </w:r>
    </w:p>
    <w:p>
      <w:pPr>
        <w:pStyle w:val="Professional Experience Contribution List"/>
      </w:pPr>
    </w:p>
    <w:p>
      <w:pPr>
        <w:pStyle w:val="Body"/>
        <w:jc w:val="center"/>
      </w:pPr>
      <w:r>
        <w:rPr>
          <w:rFonts w:ascii="Franklin Gothic Book" w:cs="Franklin Gothic Book" w:hAnsi="Franklin Gothic Book" w:eastAsia="Franklin Gothic Book"/>
          <w:b w:val="1"/>
          <w:bCs w:val="1"/>
          <w:rtl w:val="0"/>
          <w:lang w:val="de-DE"/>
        </w:rPr>
        <w:t>WOLFRAM RESEARCH</w:t>
      </w:r>
      <w:r>
        <w:rPr>
          <w:rtl w:val="0"/>
        </w:rPr>
        <w:t xml:space="preserve"> • </w:t>
      </w:r>
      <w:r>
        <w:rPr>
          <w:rtl w:val="0"/>
          <w:lang w:val="en-US"/>
        </w:rPr>
        <w:t xml:space="preserve">Champaign, MI </w:t>
      </w:r>
      <w:r>
        <w:rPr>
          <w:rtl w:val="0"/>
        </w:rPr>
        <w:t>• </w:t>
      </w:r>
      <w:r>
        <w:rPr>
          <w:rtl w:val="0"/>
          <w:lang w:val="en-US"/>
        </w:rPr>
        <w:t>May 2013 to December 2013</w:t>
      </w:r>
    </w:p>
    <w:p>
      <w:pPr>
        <w:pStyle w:val="Body"/>
      </w:pPr>
      <w:r>
        <w:rPr>
          <w:rFonts w:ascii="Franklin Gothic Book" w:cs="Franklin Gothic Book" w:hAnsi="Franklin Gothic Book" w:eastAsia="Franklin Gothic Book"/>
          <w:b w:val="1"/>
          <w:bCs w:val="1"/>
          <w:rtl w:val="0"/>
          <w:lang w:val="en-US"/>
        </w:rPr>
        <w:t xml:space="preserve">User Experience Intern </w:t>
      </w:r>
      <w:r>
        <w:rPr>
          <w:rtl w:val="0"/>
        </w:rPr>
        <w:t>• </w:t>
      </w:r>
      <w:r>
        <w:rPr>
          <w:rtl w:val="0"/>
        </w:rPr>
        <w:t>August 2013 to December 2013</w:t>
      </w:r>
    </w:p>
    <w:p>
      <w:pPr>
        <w:pStyle w:val="Professional Experience Duties"/>
      </w:pPr>
      <w:r>
        <w:rPr>
          <w:rtl w:val="0"/>
          <w:lang w:val="en-US"/>
        </w:rPr>
        <w:t>Provided key leadership in the UX portion of Design &amp; Development of company products &amp; services.</w:t>
      </w:r>
    </w:p>
    <w:p>
      <w:pPr>
        <w:pStyle w:val="Professional Experience Contribution List"/>
        <w:numPr>
          <w:ilvl w:val="0"/>
          <w:numId w:val="13"/>
        </w:numPr>
      </w:pPr>
      <w:r>
        <w:rPr>
          <w:rtl w:val="0"/>
          <w:lang w:val="en-US"/>
        </w:rPr>
        <w:t>Performed and integral role in Technical Support Survey system launch.</w:t>
      </w:r>
    </w:p>
    <w:p>
      <w:pPr>
        <w:pStyle w:val="Professional Experience Contribution List"/>
        <w:numPr>
          <w:ilvl w:val="0"/>
          <w:numId w:val="13"/>
        </w:numPr>
      </w:pPr>
      <w:r>
        <w:rPr>
          <w:rtl w:val="0"/>
          <w:lang w:val="en-US"/>
        </w:rPr>
        <w:t>Successfully redesigned and built prototype for Stephen Wolfram's Blog.</w:t>
      </w:r>
    </w:p>
    <w:p>
      <w:pPr>
        <w:pStyle w:val="Professional Experience Contribution List"/>
        <w:numPr>
          <w:ilvl w:val="0"/>
          <w:numId w:val="13"/>
        </w:numPr>
      </w:pPr>
      <w:r>
        <w:rPr>
          <w:rtl w:val="0"/>
          <w:lang w:val="en-US"/>
        </w:rPr>
        <w:t>Conducted thorough and accurate usability evaluation of company</w:t>
      </w:r>
      <w:r>
        <w:rPr>
          <w:rtl w:val="0"/>
          <w:lang w:val="en-US"/>
        </w:rPr>
        <w:t>’</w:t>
      </w:r>
      <w:r>
        <w:rPr>
          <w:rtl w:val="0"/>
          <w:lang w:val="en-US"/>
        </w:rPr>
        <w:t>s first responsive site, Wolfram Solutions.</w:t>
      </w:r>
    </w:p>
    <w:p>
      <w:pPr>
        <w:pStyle w:val="Professional Experience Contribution List"/>
      </w:pPr>
      <w:r>
        <w:rPr>
          <w:rtl w:val="0"/>
          <w:lang w:val="en-US"/>
        </w:rPr>
        <w:t> </w:t>
      </w:r>
    </w:p>
    <w:p>
      <w:pPr>
        <w:pStyle w:val="Body"/>
      </w:pPr>
      <w:r>
        <w:rPr>
          <w:rFonts w:ascii="Franklin Gothic Book" w:cs="Franklin Gothic Book" w:hAnsi="Franklin Gothic Book" w:eastAsia="Franklin Gothic Book"/>
          <w:b w:val="1"/>
          <w:bCs w:val="1"/>
          <w:rtl w:val="0"/>
          <w:lang w:val="en-US"/>
        </w:rPr>
        <w:t>User Experience Intern</w:t>
      </w:r>
      <w:r>
        <w:rPr>
          <w:rtl w:val="0"/>
        </w:rPr>
        <w:t>• </w:t>
      </w:r>
      <w:r>
        <w:rPr>
          <w:rtl w:val="0"/>
          <w:lang w:val="en-US"/>
        </w:rPr>
        <w:t>May 2013 to August 2013</w:t>
      </w:r>
    </w:p>
    <w:p>
      <w:pPr>
        <w:pStyle w:val="Professional Experience Duties"/>
      </w:pPr>
      <w:r>
        <w:rPr>
          <w:rtl w:val="0"/>
          <w:lang w:val="en-US"/>
        </w:rPr>
        <w:t>Successfully championed cause of greater, more accessible UX as first of two company internships.</w:t>
      </w:r>
      <w:r>
        <w:rPr>
          <w:rtl w:val="0"/>
          <w:lang w:val="en-US"/>
        </w:rPr>
        <w:t> </w:t>
      </w:r>
    </w:p>
    <w:p>
      <w:pPr>
        <w:pStyle w:val="Professional Experience Contribution List"/>
        <w:numPr>
          <w:ilvl w:val="0"/>
          <w:numId w:val="13"/>
        </w:numPr>
      </w:pPr>
      <w:r>
        <w:rPr>
          <w:rtl w:val="0"/>
          <w:lang w:val="en-US"/>
        </w:rPr>
        <w:t>Fostered an environment of collaboration across multiple departments and teams, including all levels of leadership.</w:t>
      </w:r>
    </w:p>
    <w:p>
      <w:pPr>
        <w:pStyle w:val="Professional Experience Contribution List"/>
        <w:numPr>
          <w:ilvl w:val="0"/>
          <w:numId w:val="13"/>
        </w:numPr>
      </w:pPr>
      <w:r>
        <w:rPr>
          <w:rtl w:val="0"/>
          <w:lang w:val="en-US"/>
        </w:rPr>
        <w:t>Spearheaded optimization of user flow and prototyping of interactions in company</w:t>
      </w:r>
      <w:r>
        <w:rPr>
          <w:rtl w:val="0"/>
          <w:lang w:val="en-US"/>
        </w:rPr>
        <w:t>’</w:t>
      </w:r>
      <w:r>
        <w:rPr>
          <w:rtl w:val="0"/>
          <w:lang w:val="en-US"/>
        </w:rPr>
        <w:t>s Premier Service purchasing process, resulting in increased efficiency and profitability.</w:t>
      </w:r>
    </w:p>
    <w:p>
      <w:pPr>
        <w:pStyle w:val="Heading"/>
        <w:spacing w:before="240"/>
      </w:pPr>
      <w:r>
        <w:rPr>
          <w:rtl w:val="0"/>
          <w:lang w:val="en-US"/>
        </w:rPr>
        <w:t>Education</w:t>
      </w:r>
      <w:r>
        <w:rPr>
          <w:rtl w:val="0"/>
        </w:rPr>
        <w:t> </w:t>
      </w:r>
    </w:p>
    <w:p>
      <w:pPr>
        <w:pStyle w:val="Body"/>
        <w:jc w:val="center"/>
      </w:pPr>
      <w:r>
        <w:rPr>
          <w:rFonts w:ascii="Franklin Gothic Book" w:cs="Franklin Gothic Book" w:hAnsi="Franklin Gothic Book" w:eastAsia="Franklin Gothic Book"/>
          <w:b w:val="1"/>
          <w:bCs w:val="1"/>
          <w:rtl w:val="0"/>
          <w:lang w:val="en-US"/>
        </w:rPr>
        <w:t>Bachelors of Arts, Experience Architecture</w:t>
      </w:r>
      <w:r>
        <w:rPr>
          <w:rtl w:val="0"/>
        </w:rPr>
        <w:t>, 2016</w:t>
      </w:r>
    </w:p>
    <w:p>
      <w:pPr>
        <w:pStyle w:val="Body"/>
        <w:jc w:val="center"/>
      </w:pPr>
      <w:r>
        <w:rPr>
          <w:rtl w:val="0"/>
          <w:lang w:val="en-US"/>
        </w:rPr>
        <w:t xml:space="preserve">Michigan State University </w:t>
      </w:r>
      <w:r>
        <w:rPr>
          <w:rtl w:val="0"/>
        </w:rPr>
        <w:t>• </w:t>
      </w:r>
      <w:r>
        <w:rPr>
          <w:rtl w:val="0"/>
          <w:lang w:val="en-US"/>
        </w:rPr>
        <w:t>East Lansing, MI</w:t>
      </w:r>
    </w:p>
    <w:p>
      <w:pPr>
        <w:pStyle w:val="Education Details List"/>
        <w:spacing w:before="40"/>
      </w:pPr>
      <w:r>
        <w:rPr>
          <w:rtl w:val="0"/>
          <w:lang w:val="en-US"/>
        </w:rPr>
        <w:t>Cumulative GPA: 3.45</w:t>
      </w:r>
      <w:r>
        <w:rPr>
          <w:rtl w:val="0"/>
          <w:lang w:val="en-US"/>
        </w:rPr>
        <w:t>•</w:t>
      </w:r>
      <w:r>
        <w:rPr>
          <w:rtl w:val="0"/>
          <w:lang w:val="en-US"/>
        </w:rPr>
        <w:t>Dean</w:t>
      </w:r>
      <w:r>
        <w:rPr>
          <w:rtl w:val="0"/>
          <w:lang w:val="en-US"/>
        </w:rPr>
        <w:t>’</w:t>
      </w:r>
      <w:r>
        <w:rPr>
          <w:rtl w:val="0"/>
          <w:lang w:val="en-US"/>
        </w:rPr>
        <w:t>s List: Spring 2011, Spring 2015, Fall 2015, and Spring 2016</w:t>
      </w:r>
    </w:p>
    <w:p>
      <w:pPr>
        <w:pStyle w:val="Education Details List"/>
        <w:spacing w:before="40"/>
      </w:pPr>
      <w:r>
        <w:rPr>
          <w:rtl w:val="0"/>
          <w:lang w:val="en-US"/>
        </w:rPr>
        <w:t>Regularly recognized for exceeding performance expectations</w:t>
      </w:r>
      <w:r/>
    </w:p>
    <w:sectPr>
      <w:headerReference w:type="default" r:id="rId4"/>
      <w:headerReference w:type="first" r:id="rId5"/>
      <w:footerReference w:type="default" r:id="rId6"/>
      <w:footerReference w:type="first" r:id="rId7"/>
      <w:pgSz w:w="12240" w:h="15840" w:orient="portrait"/>
      <w:pgMar w:top="720" w:right="720" w:bottom="720" w:left="720" w:header="547" w:footer="173"/>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Franklin Gothic Book">
    <w:charset w:val="00"/>
    <w:family w:val="roman"/>
    <w:pitch w:val="default"/>
  </w:font>
  <w:font w:name="Franklin Gothic Medium">
    <w:charset w:val="00"/>
    <w:family w:val="roman"/>
    <w:pitch w:val="default"/>
  </w:font>
  <w:font w:name="Helvetica Neue">
    <w:charset w:val="00"/>
    <w:family w:val="roman"/>
    <w:pitch w:val="default"/>
  </w:font>
  <w:font w:name="Book Antiqua">
    <w:charset w:val="00"/>
    <w:family w:val="roman"/>
    <w:pitch w:val="default"/>
  </w:font>
  <w:font w:name="Wingdings">
    <w:charset w:val="00"/>
    <w:family w:val="roman"/>
    <w:pitch w:val="default"/>
  </w:font>
  <w:font w:name="Helvetica">
    <w:charset w:val="00"/>
    <w:family w:val="roman"/>
    <w:pitch w:val="default"/>
  </w:font>
  <w:font w:name="Courier New">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Bdr>
        <w:top w:val="nil"/>
        <w:left w:val="nil"/>
        <w:bottom w:val="single" w:color="000000" w:sz="4" w:space="0" w:shadow="0" w:frame="0"/>
        <w:right w:val="nil"/>
      </w:pBdr>
      <w:tabs>
        <w:tab w:val="right" w:pos="10780"/>
      </w:tabs>
      <w:rPr>
        <w:rFonts w:ascii="Franklin Gothic Medium" w:cs="Franklin Gothic Medium" w:hAnsi="Franklin Gothic Medium" w:eastAsia="Franklin Gothic Medium"/>
        <w:b w:val="1"/>
        <w:bCs w:val="1"/>
        <w:outline w:val="0"/>
        <w:color w:val="000000"/>
        <w:sz w:val="28"/>
        <w:szCs w:val="28"/>
        <w:u w:color="000000"/>
        <w14:textFill>
          <w14:solidFill>
            <w14:srgbClr w14:val="000000"/>
          </w14:solidFill>
        </w14:textFill>
      </w:rPr>
    </w:pPr>
    <w:r>
      <w:rPr>
        <w:rFonts w:ascii="Franklin Gothic Medium" w:cs="Franklin Gothic Medium" w:hAnsi="Franklin Gothic Medium" w:eastAsia="Franklin Gothic Medium"/>
        <w:b w:val="1"/>
        <w:bCs w:val="1"/>
        <w:outline w:val="0"/>
        <w:color w:val="000000"/>
        <w:sz w:val="36"/>
        <w:szCs w:val="36"/>
        <w:u w:color="000000"/>
        <w:rtl w:val="0"/>
        <w:lang w:val="de-DE"/>
        <w14:textFill>
          <w14:solidFill>
            <w14:srgbClr w14:val="000000"/>
          </w14:solidFill>
        </w14:textFill>
      </w:rPr>
      <w:t>Irfan Mir</w:t>
    </w:r>
  </w:p>
  <w:p>
    <w:pPr>
      <w:pStyle w:val="Body"/>
      <w:tabs>
        <w:tab w:val="right" w:pos="10780"/>
      </w:tabs>
      <w:spacing w:before="80"/>
    </w:pPr>
    <w:r>
      <w:rPr>
        <w:rFonts w:ascii="Franklin Gothic Book" w:cs="Franklin Gothic Book" w:hAnsi="Franklin Gothic Book" w:eastAsia="Franklin Gothic Book"/>
        <w:i w:val="1"/>
        <w:iCs w:val="1"/>
        <w:outline w:val="0"/>
        <w:color w:val="000000"/>
        <w:u w:color="000000"/>
        <w14:textFill>
          <w14:solidFill>
            <w14:srgbClr w14:val="000000"/>
          </w14:solidFill>
        </w14:textFill>
      </w:rPr>
      <w:tab/>
    </w:r>
    <w:r>
      <w:rPr>
        <w:rFonts w:ascii="Franklin Gothic Book" w:cs="Franklin Gothic Book" w:hAnsi="Franklin Gothic Book" w:eastAsia="Franklin Gothic Book"/>
        <w:i w:val="1"/>
        <w:iCs w:val="1"/>
        <w:rtl w:val="0"/>
        <w:lang w:val="en-US"/>
      </w:rPr>
      <w:t>Page Two of Two</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num" w:pos="360"/>
          <w:tab w:val="left" w:pos="10300"/>
          <w:tab w:val="clear" w:pos="11520"/>
        </w:tabs>
        <w:ind w:left="432"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right" w:pos="360"/>
          <w:tab w:val="num" w:pos="1602"/>
          <w:tab w:val="left" w:pos="10300"/>
          <w:tab w:val="clear" w:pos="11520"/>
        </w:tabs>
        <w:ind w:left="167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right" w:pos="360"/>
          <w:tab w:val="num" w:pos="2322"/>
          <w:tab w:val="left" w:pos="10300"/>
          <w:tab w:val="clear" w:pos="11520"/>
        </w:tabs>
        <w:ind w:left="239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right" w:pos="360"/>
          <w:tab w:val="num" w:pos="3042"/>
          <w:tab w:val="left" w:pos="10300"/>
          <w:tab w:val="clear" w:pos="11520"/>
        </w:tabs>
        <w:ind w:left="31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right" w:pos="360"/>
          <w:tab w:val="num" w:pos="3762"/>
          <w:tab w:val="left" w:pos="10300"/>
          <w:tab w:val="clear" w:pos="11520"/>
        </w:tabs>
        <w:ind w:left="383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right" w:pos="360"/>
          <w:tab w:val="num" w:pos="4482"/>
          <w:tab w:val="left" w:pos="10300"/>
          <w:tab w:val="clear" w:pos="11520"/>
        </w:tabs>
        <w:ind w:left="455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right" w:pos="360"/>
          <w:tab w:val="num" w:pos="5202"/>
          <w:tab w:val="left" w:pos="10300"/>
          <w:tab w:val="clear" w:pos="11520"/>
        </w:tabs>
        <w:ind w:left="527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right" w:pos="360"/>
          <w:tab w:val="num" w:pos="5922"/>
          <w:tab w:val="left" w:pos="10300"/>
          <w:tab w:val="clear" w:pos="11520"/>
        </w:tabs>
        <w:ind w:left="599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right" w:pos="360"/>
          <w:tab w:val="num" w:pos="6642"/>
          <w:tab w:val="left" w:pos="10300"/>
          <w:tab w:val="clear" w:pos="11520"/>
        </w:tabs>
        <w:ind w:left="67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tabs>
          <w:tab w:val="num" w:pos="360"/>
          <w:tab w:val="left" w:pos="10300"/>
          <w:tab w:val="clear" w:pos="11520"/>
        </w:tabs>
        <w:ind w:left="432"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right" w:pos="360"/>
          <w:tab w:val="num" w:pos="1602"/>
          <w:tab w:val="left" w:pos="10300"/>
          <w:tab w:val="clear" w:pos="11520"/>
        </w:tabs>
        <w:ind w:left="167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right" w:pos="360"/>
          <w:tab w:val="num" w:pos="2322"/>
          <w:tab w:val="left" w:pos="10300"/>
          <w:tab w:val="clear" w:pos="11520"/>
        </w:tabs>
        <w:ind w:left="239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right" w:pos="360"/>
          <w:tab w:val="num" w:pos="3042"/>
          <w:tab w:val="left" w:pos="10300"/>
          <w:tab w:val="clear" w:pos="11520"/>
        </w:tabs>
        <w:ind w:left="31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right" w:pos="360"/>
          <w:tab w:val="num" w:pos="3762"/>
          <w:tab w:val="left" w:pos="10300"/>
          <w:tab w:val="clear" w:pos="11520"/>
        </w:tabs>
        <w:ind w:left="383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right" w:pos="360"/>
          <w:tab w:val="num" w:pos="4482"/>
          <w:tab w:val="left" w:pos="10300"/>
          <w:tab w:val="clear" w:pos="11520"/>
        </w:tabs>
        <w:ind w:left="455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right" w:pos="360"/>
          <w:tab w:val="num" w:pos="5202"/>
          <w:tab w:val="left" w:pos="10300"/>
          <w:tab w:val="clear" w:pos="11520"/>
        </w:tabs>
        <w:ind w:left="527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right" w:pos="360"/>
          <w:tab w:val="num" w:pos="5922"/>
          <w:tab w:val="left" w:pos="10300"/>
          <w:tab w:val="clear" w:pos="11520"/>
        </w:tabs>
        <w:ind w:left="599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right" w:pos="360"/>
          <w:tab w:val="num" w:pos="6642"/>
          <w:tab w:val="left" w:pos="10300"/>
          <w:tab w:val="clear" w:pos="11520"/>
        </w:tabs>
        <w:ind w:left="67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tabs>
          <w:tab w:val="num" w:pos="360"/>
          <w:tab w:val="left" w:pos="10300"/>
          <w:tab w:val="clear" w:pos="11520"/>
        </w:tabs>
        <w:ind w:left="432"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right" w:pos="360"/>
          <w:tab w:val="num" w:pos="1602"/>
          <w:tab w:val="left" w:pos="10300"/>
          <w:tab w:val="clear" w:pos="11520"/>
        </w:tabs>
        <w:ind w:left="167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right" w:pos="360"/>
          <w:tab w:val="num" w:pos="2322"/>
          <w:tab w:val="left" w:pos="10300"/>
          <w:tab w:val="clear" w:pos="11520"/>
        </w:tabs>
        <w:ind w:left="239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right" w:pos="360"/>
          <w:tab w:val="num" w:pos="3042"/>
          <w:tab w:val="left" w:pos="10300"/>
          <w:tab w:val="clear" w:pos="11520"/>
        </w:tabs>
        <w:ind w:left="31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right" w:pos="360"/>
          <w:tab w:val="num" w:pos="3762"/>
          <w:tab w:val="left" w:pos="10300"/>
          <w:tab w:val="clear" w:pos="11520"/>
        </w:tabs>
        <w:ind w:left="383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right" w:pos="360"/>
          <w:tab w:val="num" w:pos="4482"/>
          <w:tab w:val="left" w:pos="10300"/>
          <w:tab w:val="clear" w:pos="11520"/>
        </w:tabs>
        <w:ind w:left="455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right" w:pos="360"/>
          <w:tab w:val="num" w:pos="5202"/>
          <w:tab w:val="left" w:pos="10300"/>
          <w:tab w:val="clear" w:pos="11520"/>
        </w:tabs>
        <w:ind w:left="527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right" w:pos="360"/>
          <w:tab w:val="num" w:pos="5922"/>
          <w:tab w:val="left" w:pos="10300"/>
          <w:tab w:val="clear" w:pos="11520"/>
        </w:tabs>
        <w:ind w:left="599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right" w:pos="360"/>
          <w:tab w:val="num" w:pos="6642"/>
          <w:tab w:val="left" w:pos="10300"/>
          <w:tab w:val="clear" w:pos="11520"/>
        </w:tabs>
        <w:ind w:left="67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tabs>
          <w:tab w:val="num" w:pos="360"/>
          <w:tab w:val="left" w:pos="10300"/>
          <w:tab w:val="clear" w:pos="11520"/>
        </w:tabs>
        <w:ind w:left="432"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right" w:pos="360"/>
          <w:tab w:val="num" w:pos="1602"/>
          <w:tab w:val="left" w:pos="10300"/>
          <w:tab w:val="clear" w:pos="11520"/>
        </w:tabs>
        <w:ind w:left="167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right" w:pos="360"/>
          <w:tab w:val="num" w:pos="2322"/>
          <w:tab w:val="left" w:pos="10300"/>
          <w:tab w:val="clear" w:pos="11520"/>
        </w:tabs>
        <w:ind w:left="239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right" w:pos="360"/>
          <w:tab w:val="num" w:pos="3042"/>
          <w:tab w:val="left" w:pos="10300"/>
          <w:tab w:val="clear" w:pos="11520"/>
        </w:tabs>
        <w:ind w:left="31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right" w:pos="360"/>
          <w:tab w:val="num" w:pos="3762"/>
          <w:tab w:val="left" w:pos="10300"/>
          <w:tab w:val="clear" w:pos="11520"/>
        </w:tabs>
        <w:ind w:left="383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right" w:pos="360"/>
          <w:tab w:val="num" w:pos="4482"/>
          <w:tab w:val="left" w:pos="10300"/>
          <w:tab w:val="clear" w:pos="11520"/>
        </w:tabs>
        <w:ind w:left="455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right" w:pos="360"/>
          <w:tab w:val="num" w:pos="5202"/>
          <w:tab w:val="left" w:pos="10300"/>
          <w:tab w:val="clear" w:pos="11520"/>
        </w:tabs>
        <w:ind w:left="527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right" w:pos="360"/>
          <w:tab w:val="num" w:pos="5922"/>
          <w:tab w:val="left" w:pos="10300"/>
          <w:tab w:val="clear" w:pos="11520"/>
        </w:tabs>
        <w:ind w:left="599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right" w:pos="360"/>
          <w:tab w:val="num" w:pos="6642"/>
          <w:tab w:val="left" w:pos="10300"/>
          <w:tab w:val="clear" w:pos="11520"/>
        </w:tabs>
        <w:ind w:left="67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tabs>
          <w:tab w:val="num" w:pos="360"/>
          <w:tab w:val="left" w:pos="10300"/>
          <w:tab w:val="clear" w:pos="11520"/>
        </w:tabs>
        <w:ind w:left="432"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right" w:pos="360"/>
          <w:tab w:val="num" w:pos="1602"/>
          <w:tab w:val="left" w:pos="10300"/>
          <w:tab w:val="clear" w:pos="11520"/>
        </w:tabs>
        <w:ind w:left="167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right" w:pos="360"/>
          <w:tab w:val="num" w:pos="2322"/>
          <w:tab w:val="left" w:pos="10300"/>
          <w:tab w:val="clear" w:pos="11520"/>
        </w:tabs>
        <w:ind w:left="239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right" w:pos="360"/>
          <w:tab w:val="num" w:pos="3042"/>
          <w:tab w:val="left" w:pos="10300"/>
          <w:tab w:val="clear" w:pos="11520"/>
        </w:tabs>
        <w:ind w:left="31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right" w:pos="360"/>
          <w:tab w:val="num" w:pos="3762"/>
          <w:tab w:val="left" w:pos="10300"/>
          <w:tab w:val="clear" w:pos="11520"/>
        </w:tabs>
        <w:ind w:left="383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right" w:pos="360"/>
          <w:tab w:val="num" w:pos="4482"/>
          <w:tab w:val="left" w:pos="10300"/>
          <w:tab w:val="clear" w:pos="11520"/>
        </w:tabs>
        <w:ind w:left="455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right" w:pos="360"/>
          <w:tab w:val="num" w:pos="5202"/>
          <w:tab w:val="left" w:pos="10300"/>
          <w:tab w:val="clear" w:pos="11520"/>
        </w:tabs>
        <w:ind w:left="527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right" w:pos="360"/>
          <w:tab w:val="num" w:pos="5922"/>
          <w:tab w:val="left" w:pos="10300"/>
          <w:tab w:val="clear" w:pos="11520"/>
        </w:tabs>
        <w:ind w:left="599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right" w:pos="360"/>
          <w:tab w:val="num" w:pos="6642"/>
          <w:tab w:val="left" w:pos="10300"/>
          <w:tab w:val="clear" w:pos="11520"/>
        </w:tabs>
        <w:ind w:left="67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tabs>
          <w:tab w:val="num" w:pos="360"/>
          <w:tab w:val="left" w:pos="10300"/>
          <w:tab w:val="clear" w:pos="11520"/>
        </w:tabs>
        <w:ind w:left="432"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right" w:pos="360"/>
          <w:tab w:val="num" w:pos="1602"/>
          <w:tab w:val="left" w:pos="10300"/>
          <w:tab w:val="clear" w:pos="11520"/>
        </w:tabs>
        <w:ind w:left="167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right" w:pos="360"/>
          <w:tab w:val="num" w:pos="2322"/>
          <w:tab w:val="left" w:pos="10300"/>
          <w:tab w:val="clear" w:pos="11520"/>
        </w:tabs>
        <w:ind w:left="239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right" w:pos="360"/>
          <w:tab w:val="num" w:pos="3042"/>
          <w:tab w:val="left" w:pos="10300"/>
          <w:tab w:val="clear" w:pos="11520"/>
        </w:tabs>
        <w:ind w:left="31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right" w:pos="360"/>
          <w:tab w:val="num" w:pos="3762"/>
          <w:tab w:val="left" w:pos="10300"/>
          <w:tab w:val="clear" w:pos="11520"/>
        </w:tabs>
        <w:ind w:left="383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right" w:pos="360"/>
          <w:tab w:val="num" w:pos="4482"/>
          <w:tab w:val="left" w:pos="10300"/>
          <w:tab w:val="clear" w:pos="11520"/>
        </w:tabs>
        <w:ind w:left="455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right" w:pos="360"/>
          <w:tab w:val="num" w:pos="5202"/>
          <w:tab w:val="left" w:pos="10300"/>
          <w:tab w:val="clear" w:pos="11520"/>
        </w:tabs>
        <w:ind w:left="527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right" w:pos="360"/>
          <w:tab w:val="num" w:pos="5922"/>
          <w:tab w:val="left" w:pos="10300"/>
          <w:tab w:val="clear" w:pos="11520"/>
        </w:tabs>
        <w:ind w:left="599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right" w:pos="360"/>
          <w:tab w:val="num" w:pos="6642"/>
          <w:tab w:val="left" w:pos="10300"/>
          <w:tab w:val="clear" w:pos="11520"/>
        </w:tabs>
        <w:ind w:left="67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tabs>
          <w:tab w:val="num" w:pos="360"/>
          <w:tab w:val="left" w:pos="10300"/>
          <w:tab w:val="clear" w:pos="11520"/>
        </w:tabs>
        <w:ind w:left="432"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right" w:pos="360"/>
          <w:tab w:val="num" w:pos="1602"/>
          <w:tab w:val="left" w:pos="10300"/>
          <w:tab w:val="clear" w:pos="11520"/>
        </w:tabs>
        <w:ind w:left="167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right" w:pos="360"/>
          <w:tab w:val="num" w:pos="2322"/>
          <w:tab w:val="left" w:pos="10300"/>
          <w:tab w:val="clear" w:pos="11520"/>
        </w:tabs>
        <w:ind w:left="239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right" w:pos="360"/>
          <w:tab w:val="num" w:pos="3042"/>
          <w:tab w:val="left" w:pos="10300"/>
          <w:tab w:val="clear" w:pos="11520"/>
        </w:tabs>
        <w:ind w:left="31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right" w:pos="360"/>
          <w:tab w:val="num" w:pos="3762"/>
          <w:tab w:val="left" w:pos="10300"/>
          <w:tab w:val="clear" w:pos="11520"/>
        </w:tabs>
        <w:ind w:left="383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right" w:pos="360"/>
          <w:tab w:val="num" w:pos="4482"/>
          <w:tab w:val="left" w:pos="10300"/>
          <w:tab w:val="clear" w:pos="11520"/>
        </w:tabs>
        <w:ind w:left="455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right" w:pos="360"/>
          <w:tab w:val="num" w:pos="5202"/>
          <w:tab w:val="left" w:pos="10300"/>
          <w:tab w:val="clear" w:pos="11520"/>
        </w:tabs>
        <w:ind w:left="527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right" w:pos="360"/>
          <w:tab w:val="num" w:pos="5922"/>
          <w:tab w:val="left" w:pos="10300"/>
          <w:tab w:val="clear" w:pos="11520"/>
        </w:tabs>
        <w:ind w:left="599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right" w:pos="360"/>
          <w:tab w:val="num" w:pos="6642"/>
          <w:tab w:val="left" w:pos="10300"/>
          <w:tab w:val="clear" w:pos="11520"/>
        </w:tabs>
        <w:ind w:left="67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tabs>
          <w:tab w:val="num" w:pos="360"/>
          <w:tab w:val="left" w:pos="10300"/>
          <w:tab w:val="clear" w:pos="11520"/>
        </w:tabs>
        <w:ind w:left="432"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right" w:pos="360"/>
          <w:tab w:val="num" w:pos="1602"/>
          <w:tab w:val="left" w:pos="10300"/>
          <w:tab w:val="clear" w:pos="11520"/>
        </w:tabs>
        <w:ind w:left="167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right" w:pos="360"/>
          <w:tab w:val="num" w:pos="2322"/>
          <w:tab w:val="left" w:pos="10300"/>
          <w:tab w:val="clear" w:pos="11520"/>
        </w:tabs>
        <w:ind w:left="239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right" w:pos="360"/>
          <w:tab w:val="num" w:pos="3042"/>
          <w:tab w:val="left" w:pos="10300"/>
          <w:tab w:val="clear" w:pos="11520"/>
        </w:tabs>
        <w:ind w:left="31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right" w:pos="360"/>
          <w:tab w:val="num" w:pos="3762"/>
          <w:tab w:val="left" w:pos="10300"/>
          <w:tab w:val="clear" w:pos="11520"/>
        </w:tabs>
        <w:ind w:left="383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right" w:pos="360"/>
          <w:tab w:val="num" w:pos="4482"/>
          <w:tab w:val="left" w:pos="10300"/>
          <w:tab w:val="clear" w:pos="11520"/>
        </w:tabs>
        <w:ind w:left="455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right" w:pos="360"/>
          <w:tab w:val="num" w:pos="5202"/>
          <w:tab w:val="left" w:pos="10300"/>
          <w:tab w:val="clear" w:pos="11520"/>
        </w:tabs>
        <w:ind w:left="527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right" w:pos="360"/>
          <w:tab w:val="num" w:pos="5922"/>
          <w:tab w:val="left" w:pos="10300"/>
          <w:tab w:val="clear" w:pos="11520"/>
        </w:tabs>
        <w:ind w:left="599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right" w:pos="360"/>
          <w:tab w:val="num" w:pos="6642"/>
          <w:tab w:val="left" w:pos="10300"/>
          <w:tab w:val="clear" w:pos="11520"/>
        </w:tabs>
        <w:ind w:left="67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tabs>
          <w:tab w:val="num" w:pos="360"/>
          <w:tab w:val="left" w:pos="10300"/>
          <w:tab w:val="clear" w:pos="11520"/>
        </w:tabs>
        <w:ind w:left="432" w:hanging="28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right" w:pos="360"/>
          <w:tab w:val="num" w:pos="1602"/>
          <w:tab w:val="left" w:pos="10300"/>
          <w:tab w:val="clear" w:pos="11520"/>
        </w:tabs>
        <w:ind w:left="167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right" w:pos="360"/>
          <w:tab w:val="num" w:pos="2322"/>
          <w:tab w:val="left" w:pos="10300"/>
          <w:tab w:val="clear" w:pos="11520"/>
        </w:tabs>
        <w:ind w:left="239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right" w:pos="360"/>
          <w:tab w:val="num" w:pos="3042"/>
          <w:tab w:val="left" w:pos="10300"/>
          <w:tab w:val="clear" w:pos="11520"/>
        </w:tabs>
        <w:ind w:left="31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right" w:pos="360"/>
          <w:tab w:val="num" w:pos="3762"/>
          <w:tab w:val="left" w:pos="10300"/>
          <w:tab w:val="clear" w:pos="11520"/>
        </w:tabs>
        <w:ind w:left="383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right" w:pos="360"/>
          <w:tab w:val="num" w:pos="4482"/>
          <w:tab w:val="left" w:pos="10300"/>
          <w:tab w:val="clear" w:pos="11520"/>
        </w:tabs>
        <w:ind w:left="455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right" w:pos="360"/>
          <w:tab w:val="num" w:pos="5202"/>
          <w:tab w:val="left" w:pos="10300"/>
          <w:tab w:val="clear" w:pos="11520"/>
        </w:tabs>
        <w:ind w:left="527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right" w:pos="360"/>
          <w:tab w:val="num" w:pos="5922"/>
          <w:tab w:val="left" w:pos="10300"/>
          <w:tab w:val="clear" w:pos="11520"/>
        </w:tabs>
        <w:ind w:left="5994" w:hanging="432"/>
      </w:pPr>
      <w:rPr>
        <w:rFonts w:ascii="Wingdings" w:cs="Wingdings" w:hAnsi="Wingdings" w:eastAsia="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right" w:pos="360"/>
          <w:tab w:val="num" w:pos="6642"/>
          <w:tab w:val="left" w:pos="10300"/>
          <w:tab w:val="clear" w:pos="11520"/>
        </w:tabs>
        <w:ind w:left="6714" w:hanging="43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multiLevelType w:val="hybridMultilevel"/>
    <w:numStyleLink w:val="Imported Style 2"/>
  </w:abstractNum>
  <w:abstractNum w:abstractNumId="10">
    <w:multiLevelType w:val="hybridMultilevel"/>
    <w:styleLink w:val="Imported Style 2"/>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o"/>
      <w:lvlJc w:val="left"/>
      <w:pPr>
        <w:tabs>
          <w:tab w:val="left" w:pos="720"/>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o"/>
      <w:lvlJc w:val="left"/>
      <w:pPr>
        <w:tabs>
          <w:tab w:val="left" w:pos="720"/>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o"/>
      <w:lvlJc w:val="left"/>
      <w:pPr>
        <w:tabs>
          <w:tab w:val="left" w:pos="720"/>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o"/>
      <w:lvlJc w:val="left"/>
      <w:pPr>
        <w:tabs>
          <w:tab w:val="left" w:pos="720"/>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o"/>
      <w:lvlJc w:val="left"/>
      <w:pPr>
        <w:tabs>
          <w:tab w:val="left" w:pos="720"/>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o"/>
      <w:lvlJc w:val="left"/>
      <w:pPr>
        <w:tabs>
          <w:tab w:val="left" w:pos="720"/>
        </w:tabs>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o"/>
      <w:lvlJc w:val="left"/>
      <w:pPr>
        <w:tabs>
          <w:tab w:val="left" w:pos="720"/>
        </w:tabs>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multiLevelType w:val="hybridMultilevel"/>
    <w:numStyleLink w:val="Imported Style 3"/>
  </w:abstractNum>
  <w:abstractNum w:abstractNumId="12">
    <w:multiLevelType w:val="hybridMultilevel"/>
    <w:styleLink w:val="Imported Style 3"/>
    <w:lvl w:ilvl="0">
      <w:start w:val="1"/>
      <w:numFmt w:val="bullet"/>
      <w:suff w:val="tab"/>
      <w:lvlText w:val="·"/>
      <w:lvlJc w:val="left"/>
      <w:pPr>
        <w:tabs>
          <w:tab w:val="clear" w:pos="360"/>
        </w:tabs>
        <w:ind w:left="36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60" w:after="0" w:line="240" w:lineRule="auto"/>
      <w:ind w:left="0" w:right="0" w:firstLine="0"/>
      <w:jc w:val="left"/>
      <w:outlineLvl w:val="9"/>
    </w:pPr>
    <w:rPr>
      <w:rFonts w:ascii="Franklin Gothic Book" w:cs="Franklin Gothic Book" w:hAnsi="Franklin Gothic Book" w:eastAsia="Franklin Gothic Book"/>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de-D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60" w:after="0" w:line="240" w:lineRule="auto"/>
      <w:ind w:left="0" w:right="0" w:firstLine="0"/>
      <w:jc w:val="both"/>
      <w:outlineLvl w:val="9"/>
    </w:pP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Core Competencies Item">
    <w:name w:val="Core Competencies Item"/>
    <w:next w:val="Core Competencies Item"/>
    <w:pPr>
      <w:keepNext w:val="0"/>
      <w:keepLines w:val="0"/>
      <w:pageBreakBefore w:val="0"/>
      <w:widowControl w:val="1"/>
      <w:shd w:val="clear" w:color="auto" w:fill="auto"/>
      <w:tabs>
        <w:tab w:val="right" w:pos="360"/>
        <w:tab w:val="left" w:pos="11520"/>
      </w:tabs>
      <w:suppressAutoHyphens w:val="0"/>
      <w:bidi w:val="0"/>
      <w:spacing w:before="0" w:after="0" w:line="264" w:lineRule="auto"/>
      <w:ind w:left="72" w:right="0" w:hanging="72"/>
      <w:jc w:val="both"/>
      <w:outlineLvl w:val="9"/>
    </w:pPr>
    <w:rPr>
      <w:rFonts w:ascii="Franklin Gothic Book" w:cs="Franklin Gothic Book" w:hAnsi="Franklin Gothic Book" w:eastAsia="Franklin Gothic Book"/>
      <w:b w:val="0"/>
      <w:bCs w:val="0"/>
      <w:i w:val="0"/>
      <w:iCs w:val="0"/>
      <w:caps w:val="0"/>
      <w:smallCaps w:val="0"/>
      <w:strike w:val="0"/>
      <w:dstrike w:val="0"/>
      <w:outline w:val="0"/>
      <w:color w:val="000000"/>
      <w:spacing w:val="-4"/>
      <w:kern w:val="0"/>
      <w:position w:val="0"/>
      <w:sz w:val="21"/>
      <w:szCs w:val="21"/>
      <w:u w:val="none" w:color="000000"/>
      <w:shd w:val="nil" w:color="auto" w:fill="auto"/>
      <w:vertAlign w:val="baseline"/>
      <w:lang w:val="en-US"/>
      <w14:textFill>
        <w14:solidFill>
          <w14:srgbClr w14:val="000000"/>
        </w14:solidFill>
      </w14:textFill>
    </w:rPr>
  </w:style>
  <w:style w:type="paragraph" w:styleId="Heading">
    <w:name w:val="Heading"/>
    <w:next w:val="Body"/>
    <w:pPr>
      <w:keepNext w:val="0"/>
      <w:keepLines w:val="0"/>
      <w:pageBreakBefore w:val="0"/>
      <w:widowControl w:val="1"/>
      <w:pBdr>
        <w:top w:val="nil"/>
        <w:left w:val="nil"/>
        <w:bottom w:val="single" w:color="000000" w:sz="6" w:space="0" w:shadow="0" w:frame="0"/>
        <w:right w:val="nil"/>
      </w:pBdr>
      <w:shd w:val="clear" w:color="auto" w:fill="auto"/>
      <w:suppressAutoHyphens w:val="0"/>
      <w:bidi w:val="0"/>
      <w:spacing w:before="360" w:after="120" w:line="240" w:lineRule="auto"/>
      <w:ind w:left="0" w:right="0" w:firstLine="0"/>
      <w:jc w:val="center"/>
      <w:outlineLvl w:val="0"/>
    </w:pPr>
    <w:rPr>
      <w:rFonts w:ascii="Franklin Gothic Medium" w:cs="Franklin Gothic Medium" w:hAnsi="Franklin Gothic Medium" w:eastAsia="Franklin Gothic Medium"/>
      <w:b w:val="1"/>
      <w:bCs w:val="1"/>
      <w:i w:val="0"/>
      <w:iCs w:val="0"/>
      <w:caps w:val="0"/>
      <w:smallCaps w:val="0"/>
      <w:strike w:val="0"/>
      <w:dstrike w:val="0"/>
      <w:outline w:val="0"/>
      <w:color w:val="000000"/>
      <w:spacing w:val="1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p1">
    <w:name w:val="p1"/>
    <w:next w:val="p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Professional Experience Duties">
    <w:name w:val="Professional Experience Duties"/>
    <w:next w:val="Professional Experience Duties"/>
    <w:pPr>
      <w:keepNext w:val="0"/>
      <w:keepLines w:val="0"/>
      <w:pageBreakBefore w:val="0"/>
      <w:widowControl w:val="1"/>
      <w:shd w:val="clear" w:color="auto" w:fill="auto"/>
      <w:tabs>
        <w:tab w:val="right" w:pos="360"/>
      </w:tabs>
      <w:suppressAutoHyphens w:val="0"/>
      <w:bidi w:val="0"/>
      <w:spacing w:before="60" w:after="0" w:line="240" w:lineRule="auto"/>
      <w:ind w:left="0" w:right="0" w:firstLine="0"/>
      <w:jc w:val="both"/>
      <w:outlineLvl w:val="9"/>
    </w:pPr>
    <w:rPr>
      <w:rFonts w:ascii="Franklin Gothic Book" w:cs="Franklin Gothic Book" w:hAnsi="Franklin Gothic Book" w:eastAsia="Franklin Gothic Book"/>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 w:type="paragraph" w:styleId="li1">
    <w:name w:val="li1"/>
    <w:next w:val="li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0"/>
      </w:numPr>
    </w:pPr>
  </w:style>
  <w:style w:type="paragraph" w:styleId="Professional Experience Contribution List">
    <w:name w:val="Professional Experience Contribution List"/>
    <w:next w:val="Professional Experience Contribution List"/>
    <w:pPr>
      <w:keepNext w:val="0"/>
      <w:keepLines w:val="0"/>
      <w:pageBreakBefore w:val="0"/>
      <w:widowControl w:val="1"/>
      <w:shd w:val="clear" w:color="auto" w:fill="auto"/>
      <w:tabs>
        <w:tab w:val="right" w:pos="360"/>
      </w:tabs>
      <w:suppressAutoHyphens w:val="0"/>
      <w:bidi w:val="0"/>
      <w:spacing w:before="60" w:after="0" w:line="240" w:lineRule="auto"/>
      <w:ind w:left="0" w:right="0" w:firstLine="0"/>
      <w:jc w:val="both"/>
      <w:outlineLvl w:val="9"/>
    </w:pPr>
    <w:rPr>
      <w:rFonts w:ascii="Franklin Gothic Book" w:cs="Franklin Gothic Book" w:hAnsi="Franklin Gothic Book" w:eastAsia="Franklin Gothic Book"/>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12"/>
      </w:numPr>
    </w:pPr>
  </w:style>
  <w:style w:type="paragraph" w:styleId="Education Details List">
    <w:name w:val="Education Details List"/>
    <w:next w:val="Education Details List"/>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Franklin Gothic Book" w:cs="Franklin Gothic Book" w:hAnsi="Franklin Gothic Book" w:eastAsia="Franklin Gothic Book"/>
      <w:b w:val="0"/>
      <w:bCs w:val="0"/>
      <w:i w:val="1"/>
      <w:iCs w:val="1"/>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Franklin Gothic Book"/>
            <a:ea typeface="Franklin Gothic Book"/>
            <a:cs typeface="Franklin Gothic Book"/>
            <a:sym typeface="Franklin Gothic Boo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Franklin Gothic Book"/>
            <a:ea typeface="Franklin Gothic Book"/>
            <a:cs typeface="Franklin Gothic Book"/>
            <a:sym typeface="Franklin Gothic Boo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